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8FED1" w14:textId="77777777" w:rsidR="00B82D15" w:rsidRPr="00451107" w:rsidRDefault="00B82D15" w:rsidP="00B82D15">
      <w:pPr>
        <w:jc w:val="both"/>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B82D15" w:rsidRPr="00B82D15" w14:paraId="20D6390B" w14:textId="77777777">
        <w:tc>
          <w:tcPr>
            <w:tcW w:w="8522" w:type="dxa"/>
            <w:gridSpan w:val="2"/>
            <w:vAlign w:val="center"/>
          </w:tcPr>
          <w:p w14:paraId="6887124E" w14:textId="0FCAE312" w:rsidR="00B82D15" w:rsidRPr="00B82D15" w:rsidRDefault="00B82D15">
            <w:pPr>
              <w:pStyle w:val="a4"/>
              <w:spacing w:line="360" w:lineRule="auto"/>
              <w:jc w:val="both"/>
              <w:rPr>
                <w:rFonts w:ascii="Verdana" w:hAnsi="Verdana" w:cs="Verdana"/>
                <w:sz w:val="24"/>
                <w:szCs w:val="24"/>
              </w:rPr>
            </w:pPr>
            <w:r w:rsidRPr="00B82D15">
              <w:rPr>
                <w:rFonts w:ascii="Verdana" w:hAnsi="Verdana" w:cs="Verdana"/>
                <w:sz w:val="24"/>
                <w:szCs w:val="24"/>
              </w:rPr>
              <w:t>Θέμα: Εξομάλυνση πινάκων θνησιμότητας μέσω μέτρων απόκλισης</w:t>
            </w:r>
          </w:p>
        </w:tc>
      </w:tr>
      <w:tr w:rsidR="00B82D15" w:rsidRPr="00B82D15" w14:paraId="2276CBFC" w14:textId="77777777">
        <w:tc>
          <w:tcPr>
            <w:tcW w:w="4261" w:type="dxa"/>
          </w:tcPr>
          <w:p w14:paraId="55571464" w14:textId="77777777" w:rsidR="00B82D15" w:rsidRPr="00B82D15" w:rsidRDefault="00B82D15">
            <w:pPr>
              <w:spacing w:line="360" w:lineRule="auto"/>
              <w:jc w:val="both"/>
              <w:rPr>
                <w:rFonts w:ascii="Verdana" w:hAnsi="Verdana" w:cs="Verdana"/>
                <w:sz w:val="20"/>
                <w:szCs w:val="20"/>
              </w:rPr>
            </w:pPr>
            <w:r w:rsidRPr="00B82D15">
              <w:rPr>
                <w:rFonts w:ascii="Verdana" w:hAnsi="Verdana" w:cs="Verdana"/>
                <w:b/>
                <w:bCs/>
                <w:sz w:val="20"/>
                <w:szCs w:val="20"/>
              </w:rPr>
              <w:t>Επιβλέπων:</w:t>
            </w:r>
            <w:r w:rsidRPr="00B82D15">
              <w:rPr>
                <w:rFonts w:ascii="Verdana" w:hAnsi="Verdana" w:cs="Verdana"/>
                <w:sz w:val="20"/>
                <w:szCs w:val="20"/>
              </w:rPr>
              <w:t xml:space="preserve"> Αθανάσιος Σαχλάς</w:t>
            </w:r>
          </w:p>
        </w:tc>
        <w:tc>
          <w:tcPr>
            <w:tcW w:w="4261" w:type="dxa"/>
          </w:tcPr>
          <w:p w14:paraId="08B61F6A" w14:textId="77777777" w:rsidR="00B82D15" w:rsidRPr="00B82D15" w:rsidRDefault="00B82D15">
            <w:pPr>
              <w:spacing w:line="360" w:lineRule="auto"/>
              <w:jc w:val="both"/>
              <w:rPr>
                <w:rFonts w:ascii="Verdana" w:hAnsi="Verdana" w:cs="Verdana"/>
                <w:b/>
                <w:bCs/>
                <w:sz w:val="20"/>
                <w:szCs w:val="20"/>
              </w:rPr>
            </w:pPr>
            <w:r w:rsidRPr="00B82D15">
              <w:rPr>
                <w:rFonts w:ascii="Verdana" w:hAnsi="Verdana" w:cs="Verdana"/>
                <w:b/>
                <w:bCs/>
                <w:sz w:val="20"/>
                <w:szCs w:val="20"/>
              </w:rPr>
              <w:t>Στοιχεία επικοινωνίας:</w:t>
            </w:r>
          </w:p>
          <w:p w14:paraId="4DDFEC3D" w14:textId="77777777" w:rsidR="00B82D15" w:rsidRPr="00B82D15" w:rsidRDefault="00B82D15">
            <w:pPr>
              <w:spacing w:line="360" w:lineRule="auto"/>
              <w:jc w:val="both"/>
              <w:rPr>
                <w:rFonts w:ascii="Verdana" w:hAnsi="Verdana" w:cs="Verdana"/>
                <w:sz w:val="20"/>
                <w:szCs w:val="20"/>
              </w:rPr>
            </w:pPr>
            <w:r w:rsidRPr="00B82D15">
              <w:rPr>
                <w:rFonts w:ascii="Verdana" w:hAnsi="Verdana" w:cs="Verdana"/>
                <w:sz w:val="20"/>
                <w:szCs w:val="20"/>
                <w:lang w:val="en-US"/>
              </w:rPr>
              <w:t>asachlas</w:t>
            </w:r>
            <w:r w:rsidRPr="00B82D15">
              <w:rPr>
                <w:rFonts w:ascii="Verdana" w:hAnsi="Verdana" w:cs="Verdana"/>
                <w:sz w:val="20"/>
                <w:szCs w:val="20"/>
              </w:rPr>
              <w:t>@</w:t>
            </w:r>
            <w:proofErr w:type="spellStart"/>
            <w:r w:rsidRPr="00B82D15">
              <w:rPr>
                <w:rFonts w:ascii="Verdana" w:hAnsi="Verdana" w:cs="Verdana"/>
                <w:sz w:val="20"/>
                <w:szCs w:val="20"/>
                <w:lang w:val="en-US"/>
              </w:rPr>
              <w:t>uth</w:t>
            </w:r>
            <w:proofErr w:type="spellEnd"/>
            <w:r w:rsidRPr="00B82D15">
              <w:rPr>
                <w:rFonts w:ascii="Verdana" w:hAnsi="Verdana" w:cs="Verdana"/>
                <w:sz w:val="20"/>
                <w:szCs w:val="20"/>
              </w:rPr>
              <w:t>.</w:t>
            </w:r>
            <w:r w:rsidRPr="00B82D15">
              <w:rPr>
                <w:rFonts w:ascii="Verdana" w:hAnsi="Verdana" w:cs="Verdana"/>
                <w:sz w:val="20"/>
                <w:szCs w:val="20"/>
                <w:lang w:val="en-US"/>
              </w:rPr>
              <w:t>gr</w:t>
            </w:r>
          </w:p>
        </w:tc>
      </w:tr>
      <w:tr w:rsidR="00B82D15" w:rsidRPr="00B82D15" w14:paraId="7EE21141" w14:textId="77777777">
        <w:tc>
          <w:tcPr>
            <w:tcW w:w="8522" w:type="dxa"/>
            <w:gridSpan w:val="2"/>
          </w:tcPr>
          <w:p w14:paraId="427C44A2" w14:textId="77777777" w:rsidR="00B82D15" w:rsidRPr="00B82D15" w:rsidRDefault="00B82D15">
            <w:pPr>
              <w:spacing w:line="360" w:lineRule="auto"/>
              <w:jc w:val="both"/>
              <w:rPr>
                <w:rFonts w:ascii="Verdana" w:hAnsi="Verdana" w:cs="Verdana"/>
                <w:sz w:val="16"/>
                <w:szCs w:val="16"/>
              </w:rPr>
            </w:pPr>
            <w:r w:rsidRPr="00B82D15">
              <w:rPr>
                <w:rFonts w:ascii="Verdana" w:hAnsi="Verdana" w:cs="Verdana"/>
                <w:b/>
                <w:bCs/>
                <w:sz w:val="16"/>
                <w:szCs w:val="16"/>
              </w:rPr>
              <w:t>Σκοπός και στόχοι</w:t>
            </w:r>
            <w:r w:rsidRPr="00B82D15">
              <w:rPr>
                <w:rFonts w:ascii="Verdana" w:hAnsi="Verdana" w:cs="Verdana"/>
                <w:sz w:val="16"/>
                <w:szCs w:val="16"/>
              </w:rPr>
              <w:t xml:space="preserve"> </w:t>
            </w:r>
          </w:p>
          <w:p w14:paraId="295A0E44" w14:textId="2F35BD99" w:rsidR="00B82D15" w:rsidRPr="00B82D15" w:rsidRDefault="00B82D15">
            <w:pPr>
              <w:spacing w:line="360" w:lineRule="auto"/>
              <w:jc w:val="both"/>
              <w:rPr>
                <w:rFonts w:ascii="Verdana" w:hAnsi="Verdana" w:cs="Verdana"/>
                <w:sz w:val="16"/>
                <w:szCs w:val="16"/>
                <w:highlight w:val="yellow"/>
              </w:rPr>
            </w:pPr>
            <w:r w:rsidRPr="00B82D15">
              <w:rPr>
                <w:rFonts w:ascii="Verdana" w:hAnsi="Verdana" w:cs="Verdana"/>
                <w:sz w:val="16"/>
                <w:szCs w:val="16"/>
              </w:rPr>
              <w:t>Οι αρχικές εκτιμήσεις των ποσοστών θνησιμότητας αποτελούν συνήθως μια μη ομαλή – μη κανονική σειρά</w:t>
            </w:r>
            <w:r>
              <w:rPr>
                <w:rFonts w:ascii="Verdana" w:hAnsi="Verdana" w:cs="Verdana"/>
                <w:sz w:val="16"/>
                <w:szCs w:val="16"/>
              </w:rPr>
              <w:t xml:space="preserve">. Για το λόγο αυτό, </w:t>
            </w:r>
            <w:r w:rsidRPr="00B82D15">
              <w:rPr>
                <w:rFonts w:ascii="Verdana" w:hAnsi="Verdana" w:cs="Verdana"/>
                <w:sz w:val="16"/>
                <w:szCs w:val="16"/>
              </w:rPr>
              <w:t>συνηθίζεται να αναθεωρούμε τα αρχικά δεδομένα με σκοπό να πάρου</w:t>
            </w:r>
            <w:r w:rsidR="00105989">
              <w:rPr>
                <w:rFonts w:ascii="Verdana" w:hAnsi="Verdana" w:cs="Verdana"/>
                <w:sz w:val="16"/>
                <w:szCs w:val="16"/>
              </w:rPr>
              <w:t>μ</w:t>
            </w:r>
            <w:r w:rsidRPr="00B82D15">
              <w:rPr>
                <w:rFonts w:ascii="Verdana" w:hAnsi="Verdana" w:cs="Verdana"/>
                <w:sz w:val="16"/>
                <w:szCs w:val="16"/>
              </w:rPr>
              <w:t>ε ομαλότερες εκτιμήσεις. Η διαδικασία αναθεώρησης των αρχικών εκτιμήσεων ονομάζεται εξομάλυνση</w:t>
            </w:r>
            <w:r w:rsidR="00105989">
              <w:rPr>
                <w:rFonts w:ascii="Verdana" w:hAnsi="Verdana" w:cs="Verdana"/>
                <w:sz w:val="16"/>
                <w:szCs w:val="16"/>
              </w:rPr>
              <w:t xml:space="preserve"> (</w:t>
            </w:r>
            <w:r w:rsidR="00105989">
              <w:rPr>
                <w:rFonts w:ascii="Verdana" w:hAnsi="Verdana" w:cs="Verdana"/>
                <w:sz w:val="16"/>
                <w:szCs w:val="16"/>
                <w:lang w:val="en-US"/>
              </w:rPr>
              <w:t>graduation</w:t>
            </w:r>
            <w:r w:rsidR="00105989">
              <w:rPr>
                <w:rFonts w:ascii="Verdana" w:hAnsi="Verdana" w:cs="Verdana"/>
                <w:sz w:val="16"/>
                <w:szCs w:val="16"/>
              </w:rPr>
              <w:t>)</w:t>
            </w:r>
            <w:r w:rsidRPr="00B82D15">
              <w:rPr>
                <w:rFonts w:ascii="Verdana" w:hAnsi="Verdana" w:cs="Verdana"/>
                <w:sz w:val="16"/>
                <w:szCs w:val="16"/>
              </w:rPr>
              <w:t xml:space="preserve">. </w:t>
            </w:r>
            <w:r>
              <w:rPr>
                <w:rFonts w:ascii="Verdana" w:hAnsi="Verdana" w:cs="Verdana"/>
                <w:sz w:val="16"/>
                <w:szCs w:val="16"/>
              </w:rPr>
              <w:t>Μια από τις μεθόδους εξομάλυνσης που έχει προταθεί στη βιβλιογραφία κάνει χρήση μέτρων απόκλισης (</w:t>
            </w:r>
            <w:r>
              <w:rPr>
                <w:rFonts w:ascii="Verdana" w:hAnsi="Verdana" w:cs="Verdana"/>
                <w:sz w:val="16"/>
                <w:szCs w:val="16"/>
                <w:lang w:val="en-US"/>
              </w:rPr>
              <w:t>divergences</w:t>
            </w:r>
            <w:r>
              <w:rPr>
                <w:rFonts w:ascii="Verdana" w:hAnsi="Verdana" w:cs="Verdana"/>
                <w:sz w:val="16"/>
                <w:szCs w:val="16"/>
              </w:rPr>
              <w:t>)</w:t>
            </w:r>
            <w:r w:rsidRPr="00B82D15">
              <w:rPr>
                <w:rFonts w:ascii="Verdana" w:hAnsi="Verdana" w:cs="Verdana"/>
                <w:sz w:val="16"/>
                <w:szCs w:val="16"/>
              </w:rPr>
              <w:t xml:space="preserve">. </w:t>
            </w:r>
            <w:r>
              <w:rPr>
                <w:rFonts w:ascii="Verdana" w:hAnsi="Verdana" w:cs="Verdana"/>
                <w:sz w:val="16"/>
                <w:szCs w:val="16"/>
              </w:rPr>
              <w:t>Σκοπός της παρούσας εργασίας είναι να βελτιωθεί/επεκταθεί η συγκεκριμένη μέθοδος προκειμένου να δίνει ακόμα καλύτερα αποτελέσματα</w:t>
            </w:r>
          </w:p>
        </w:tc>
      </w:tr>
      <w:tr w:rsidR="00B82D15" w:rsidRPr="00B82D15" w14:paraId="254A01B0" w14:textId="77777777">
        <w:tc>
          <w:tcPr>
            <w:tcW w:w="8522" w:type="dxa"/>
            <w:gridSpan w:val="2"/>
          </w:tcPr>
          <w:p w14:paraId="41BCE08D" w14:textId="77777777" w:rsidR="00B82D15" w:rsidRPr="00B82D15" w:rsidRDefault="00B82D15">
            <w:pPr>
              <w:spacing w:line="360" w:lineRule="auto"/>
              <w:jc w:val="both"/>
              <w:rPr>
                <w:rFonts w:ascii="Verdana" w:hAnsi="Verdana" w:cs="Verdana"/>
                <w:sz w:val="16"/>
                <w:szCs w:val="16"/>
              </w:rPr>
            </w:pPr>
            <w:r w:rsidRPr="00B82D15">
              <w:rPr>
                <w:rFonts w:ascii="Verdana" w:hAnsi="Verdana" w:cs="Verdana"/>
                <w:b/>
                <w:bCs/>
                <w:sz w:val="16"/>
                <w:szCs w:val="16"/>
              </w:rPr>
              <w:t>Αντικείμενο</w:t>
            </w:r>
          </w:p>
          <w:p w14:paraId="05FF5778" w14:textId="44330B25" w:rsidR="00B82D15" w:rsidRPr="00B82D15" w:rsidRDefault="00B82D15">
            <w:pPr>
              <w:spacing w:line="360" w:lineRule="auto"/>
              <w:jc w:val="both"/>
              <w:rPr>
                <w:rFonts w:ascii="Verdana" w:hAnsi="Verdana" w:cs="Verdana"/>
                <w:sz w:val="16"/>
                <w:szCs w:val="16"/>
              </w:rPr>
            </w:pPr>
            <w:r w:rsidRPr="00B82D15">
              <w:rPr>
                <w:rFonts w:ascii="Verdana" w:hAnsi="Verdana" w:cs="Verdana"/>
                <w:sz w:val="16"/>
                <w:szCs w:val="16"/>
              </w:rPr>
              <w:t>Αντικείμενο της εργασίας είναι η βελτίωση/επέκταση της μεθόδου εξομάλυνσης που κάνει χρήση των μέτρων απόκλισης.</w:t>
            </w:r>
          </w:p>
          <w:p w14:paraId="2FCB4CB1" w14:textId="77777777" w:rsidR="00B82D15" w:rsidRPr="00B82D15" w:rsidRDefault="00B82D15">
            <w:pPr>
              <w:spacing w:line="360" w:lineRule="auto"/>
              <w:jc w:val="both"/>
              <w:rPr>
                <w:rFonts w:ascii="Verdana" w:hAnsi="Verdana" w:cs="Verdana"/>
                <w:sz w:val="16"/>
                <w:szCs w:val="16"/>
              </w:rPr>
            </w:pPr>
          </w:p>
        </w:tc>
      </w:tr>
      <w:tr w:rsidR="00B82D15" w:rsidRPr="00B82D15" w14:paraId="4CF19513" w14:textId="77777777">
        <w:tc>
          <w:tcPr>
            <w:tcW w:w="8522" w:type="dxa"/>
            <w:gridSpan w:val="2"/>
          </w:tcPr>
          <w:p w14:paraId="232F792F" w14:textId="77777777" w:rsidR="00B82D15" w:rsidRPr="00B82D15" w:rsidRDefault="00B82D15">
            <w:pPr>
              <w:spacing w:line="360" w:lineRule="auto"/>
              <w:jc w:val="both"/>
              <w:rPr>
                <w:rFonts w:ascii="Verdana" w:hAnsi="Verdana" w:cs="Verdana"/>
                <w:b/>
                <w:bCs/>
                <w:sz w:val="16"/>
                <w:szCs w:val="16"/>
              </w:rPr>
            </w:pPr>
            <w:r w:rsidRPr="00B82D15">
              <w:rPr>
                <w:rFonts w:ascii="Verdana" w:hAnsi="Verdana" w:cs="Verdana"/>
                <w:b/>
                <w:bCs/>
                <w:sz w:val="16"/>
                <w:szCs w:val="16"/>
              </w:rPr>
              <w:t>Η εργασία περιλαμβάνει</w:t>
            </w:r>
          </w:p>
          <w:p w14:paraId="6F48B50C" w14:textId="77777777" w:rsidR="00B82D15" w:rsidRPr="00B82D15" w:rsidRDefault="00B82D15">
            <w:pPr>
              <w:jc w:val="both"/>
              <w:rPr>
                <w:rFonts w:ascii="Verdana" w:hAnsi="Verdana" w:cs="Verdana"/>
                <w:sz w:val="16"/>
                <w:szCs w:val="16"/>
              </w:rPr>
            </w:pPr>
            <w:r w:rsidRPr="00B82D15">
              <w:rPr>
                <w:rFonts w:ascii="Verdana" w:hAnsi="Verdana" w:cs="Verdana"/>
                <w:sz w:val="16"/>
                <w:szCs w:val="16"/>
              </w:rPr>
              <w:sym w:font="Symbol" w:char="F0A0"/>
            </w:r>
            <w:r w:rsidRPr="00B82D15">
              <w:rPr>
                <w:rFonts w:ascii="Verdana" w:hAnsi="Verdana" w:cs="Verdana"/>
                <w:sz w:val="16"/>
                <w:szCs w:val="16"/>
              </w:rPr>
              <w:t xml:space="preserve"> Ανάλυση δεδομένων και ερμηνεία αποτελεσμάτων</w:t>
            </w:r>
          </w:p>
          <w:p w14:paraId="5356774F" w14:textId="77777777" w:rsidR="00B82D15" w:rsidRPr="00B82D15" w:rsidRDefault="00B82D15">
            <w:pPr>
              <w:jc w:val="both"/>
              <w:rPr>
                <w:rFonts w:ascii="Verdana" w:hAnsi="Verdana" w:cs="Verdana"/>
                <w:sz w:val="16"/>
                <w:szCs w:val="16"/>
              </w:rPr>
            </w:pPr>
            <w:r w:rsidRPr="00B82D15">
              <w:rPr>
                <w:rFonts w:ascii="Verdana" w:hAnsi="Verdana" w:cs="Verdana"/>
                <w:sz w:val="16"/>
                <w:szCs w:val="16"/>
              </w:rPr>
              <w:sym w:font="Symbol" w:char="F0A0"/>
            </w:r>
            <w:r w:rsidRPr="00B82D15">
              <w:rPr>
                <w:rFonts w:ascii="Verdana" w:hAnsi="Verdana" w:cs="Verdana"/>
                <w:sz w:val="16"/>
                <w:szCs w:val="16"/>
              </w:rPr>
              <w:t xml:space="preserve"> </w:t>
            </w:r>
            <w:r w:rsidRPr="00B82D15">
              <w:rPr>
                <w:rFonts w:ascii="Verdana" w:hAnsi="Verdana" w:cs="Verdana"/>
                <w:b/>
                <w:bCs/>
                <w:sz w:val="16"/>
                <w:szCs w:val="16"/>
              </w:rPr>
              <w:t>Υλοποίηση ή έλεγχος και αξιολόγηση λογισμικού</w:t>
            </w:r>
          </w:p>
          <w:p w14:paraId="372BE58B" w14:textId="77777777" w:rsidR="00B82D15" w:rsidRPr="00B82D15" w:rsidRDefault="00B82D15">
            <w:pPr>
              <w:jc w:val="both"/>
              <w:rPr>
                <w:rFonts w:ascii="Verdana" w:hAnsi="Verdana" w:cs="Verdana"/>
                <w:sz w:val="16"/>
                <w:szCs w:val="16"/>
              </w:rPr>
            </w:pPr>
            <w:r w:rsidRPr="00B82D15">
              <w:rPr>
                <w:rFonts w:ascii="Verdana" w:hAnsi="Verdana" w:cs="Verdana"/>
                <w:sz w:val="16"/>
                <w:szCs w:val="16"/>
              </w:rPr>
              <w:sym w:font="Symbol" w:char="F0A0"/>
            </w:r>
            <w:r w:rsidRPr="00B82D15">
              <w:rPr>
                <w:rFonts w:ascii="Verdana" w:hAnsi="Verdana" w:cs="Verdana"/>
                <w:sz w:val="16"/>
                <w:szCs w:val="16"/>
              </w:rPr>
              <w:t xml:space="preserve"> Κατασκευή πειραματικής διάταξης</w:t>
            </w:r>
          </w:p>
          <w:p w14:paraId="2A11E927" w14:textId="77777777" w:rsidR="00B82D15" w:rsidRPr="00B82D15" w:rsidRDefault="00B82D15">
            <w:pPr>
              <w:jc w:val="both"/>
              <w:rPr>
                <w:rFonts w:ascii="Verdana" w:hAnsi="Verdana" w:cs="Verdana"/>
                <w:b/>
                <w:bCs/>
                <w:sz w:val="16"/>
                <w:szCs w:val="16"/>
              </w:rPr>
            </w:pPr>
            <w:r w:rsidRPr="00B82D15">
              <w:rPr>
                <w:rFonts w:ascii="Verdana" w:hAnsi="Verdana" w:cs="Verdana"/>
                <w:sz w:val="16"/>
                <w:szCs w:val="16"/>
              </w:rPr>
              <w:sym w:font="Symbol" w:char="F0A0"/>
            </w:r>
            <w:r w:rsidRPr="00B82D15">
              <w:rPr>
                <w:rFonts w:ascii="Verdana" w:hAnsi="Verdana" w:cs="Verdana"/>
                <w:sz w:val="16"/>
                <w:szCs w:val="16"/>
              </w:rPr>
              <w:t xml:space="preserve"> </w:t>
            </w:r>
            <w:r w:rsidRPr="00B82D15">
              <w:rPr>
                <w:rFonts w:ascii="Verdana" w:hAnsi="Verdana" w:cs="Verdana"/>
                <w:b/>
                <w:bCs/>
                <w:sz w:val="16"/>
                <w:szCs w:val="16"/>
              </w:rPr>
              <w:t>Εκτέλεση συναφούς με το θέμα ερευνητικής δραστηριότητας</w:t>
            </w:r>
          </w:p>
          <w:p w14:paraId="0C2A46FA" w14:textId="77777777" w:rsidR="00B82D15" w:rsidRPr="00B82D15" w:rsidRDefault="00B82D15">
            <w:pPr>
              <w:jc w:val="both"/>
              <w:rPr>
                <w:rFonts w:ascii="Verdana" w:hAnsi="Verdana" w:cs="Verdana"/>
                <w:b/>
                <w:bCs/>
                <w:sz w:val="16"/>
                <w:szCs w:val="16"/>
              </w:rPr>
            </w:pPr>
          </w:p>
        </w:tc>
      </w:tr>
      <w:tr w:rsidR="00B82D15" w:rsidRPr="00B82D15" w14:paraId="1EB31C85" w14:textId="77777777">
        <w:tc>
          <w:tcPr>
            <w:tcW w:w="8522" w:type="dxa"/>
            <w:gridSpan w:val="2"/>
          </w:tcPr>
          <w:p w14:paraId="6AF0D2D7" w14:textId="77777777" w:rsidR="00B82D15" w:rsidRPr="00B82D15" w:rsidRDefault="00B82D15">
            <w:pPr>
              <w:spacing w:line="360" w:lineRule="auto"/>
              <w:jc w:val="both"/>
              <w:rPr>
                <w:rFonts w:ascii="Verdana" w:hAnsi="Verdana" w:cs="Verdana"/>
                <w:b/>
                <w:bCs/>
                <w:sz w:val="16"/>
                <w:szCs w:val="16"/>
              </w:rPr>
            </w:pPr>
            <w:r w:rsidRPr="00B82D15">
              <w:rPr>
                <w:rFonts w:ascii="Verdana" w:hAnsi="Verdana" w:cs="Verdana"/>
                <w:b/>
                <w:bCs/>
                <w:sz w:val="16"/>
                <w:szCs w:val="16"/>
              </w:rPr>
              <w:t>Σχετιζόμενα μαθήματα</w:t>
            </w:r>
          </w:p>
          <w:p w14:paraId="33D57340" w14:textId="1A5AE35F" w:rsidR="00B82D15" w:rsidRPr="00B82D15" w:rsidRDefault="00B82D15">
            <w:pPr>
              <w:spacing w:line="360" w:lineRule="auto"/>
              <w:jc w:val="both"/>
              <w:rPr>
                <w:rFonts w:ascii="Verdana" w:hAnsi="Verdana" w:cs="Verdana"/>
                <w:color w:val="000000" w:themeColor="text1"/>
                <w:sz w:val="16"/>
                <w:szCs w:val="16"/>
              </w:rPr>
            </w:pPr>
            <w:r w:rsidRPr="00B82D15">
              <w:rPr>
                <w:rFonts w:ascii="Verdana" w:hAnsi="Verdana" w:cs="Verdana"/>
                <w:color w:val="000000" w:themeColor="text1"/>
                <w:sz w:val="16"/>
                <w:szCs w:val="16"/>
              </w:rPr>
              <w:t>Πιθανότητες και Στοιχεία Στατιστικής</w:t>
            </w:r>
          </w:p>
        </w:tc>
      </w:tr>
    </w:tbl>
    <w:p w14:paraId="5859CB9E" w14:textId="77777777" w:rsidR="00B82D15" w:rsidRPr="00B82D15" w:rsidRDefault="00B82D15" w:rsidP="00B82D15">
      <w:pPr>
        <w:jc w:val="both"/>
        <w:rPr>
          <w:rFonts w:ascii="Verdana" w:hAnsi="Verdana" w:cs="Verdana"/>
          <w:sz w:val="16"/>
          <w:szCs w:val="16"/>
          <w:highlight w:val="yellow"/>
        </w:rPr>
      </w:pPr>
    </w:p>
    <w:p w14:paraId="07E55A2C" w14:textId="77777777" w:rsidR="00B82D15" w:rsidRPr="00193AA6" w:rsidRDefault="00B82D15" w:rsidP="00B82D15">
      <w:pPr>
        <w:jc w:val="both"/>
        <w:rPr>
          <w:rFonts w:ascii="Verdana" w:hAnsi="Verdana" w:cs="Verdana"/>
          <w:sz w:val="16"/>
          <w:szCs w:val="16"/>
        </w:rPr>
      </w:pPr>
    </w:p>
    <w:p w14:paraId="04C1016F" w14:textId="77777777" w:rsidR="00B82D15" w:rsidRPr="00193AA6" w:rsidRDefault="00B82D15" w:rsidP="00B82D15">
      <w:pPr>
        <w:jc w:val="both"/>
        <w:rPr>
          <w:rFonts w:ascii="Verdana" w:hAnsi="Verdana" w:cs="Verdana"/>
          <w:b/>
          <w:bCs/>
          <w:sz w:val="16"/>
          <w:szCs w:val="16"/>
        </w:rPr>
      </w:pPr>
      <w:r w:rsidRPr="00193AA6">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82D15" w:rsidRPr="00B82D15" w14:paraId="5304F9CD" w14:textId="77777777">
        <w:trPr>
          <w:trHeight w:val="399"/>
        </w:trPr>
        <w:tc>
          <w:tcPr>
            <w:tcW w:w="8522" w:type="dxa"/>
          </w:tcPr>
          <w:p w14:paraId="4A1998BA" w14:textId="1846584A" w:rsidR="00B82D15" w:rsidRPr="00B82D15" w:rsidRDefault="00193AA6" w:rsidP="00193AA6">
            <w:pPr>
              <w:jc w:val="both"/>
              <w:rPr>
                <w:rFonts w:ascii="Verdana" w:hAnsi="Verdana" w:cs="Verdana"/>
                <w:b/>
                <w:bCs/>
                <w:sz w:val="16"/>
                <w:szCs w:val="16"/>
                <w:highlight w:val="yellow"/>
              </w:rPr>
            </w:pPr>
            <w:r>
              <w:rPr>
                <w:rFonts w:ascii="Verdana" w:hAnsi="Verdana" w:cs="Verdana"/>
                <w:sz w:val="16"/>
                <w:szCs w:val="16"/>
              </w:rPr>
              <w:t>Ο ενδιαφερόμενος φοιτητής θα διερευνήσει τη βελτίωση της ανωτέρω μεθόδου εξομάλυνσης χ</w:t>
            </w:r>
            <w:r w:rsidRPr="00193AA6">
              <w:rPr>
                <w:rFonts w:ascii="Verdana" w:hAnsi="Verdana" w:cs="Verdana"/>
                <w:sz w:val="16"/>
                <w:szCs w:val="16"/>
              </w:rPr>
              <w:t>ρησιμοποιώντας πιο ευέλικτα και σταθμισμένα μέτρα απόκλισης</w:t>
            </w:r>
            <w:r>
              <w:rPr>
                <w:rFonts w:ascii="Verdana" w:hAnsi="Verdana" w:cs="Verdana"/>
                <w:sz w:val="16"/>
                <w:szCs w:val="16"/>
              </w:rPr>
              <w:t xml:space="preserve">, βελτιώνοντας το μέτρο ομαλότητας και τη συνάρτηση ποινής, συντονίζοντας τις παραμέτρους της μεθόδου </w:t>
            </w:r>
            <w:r w:rsidRPr="00193AA6">
              <w:rPr>
                <w:rFonts w:ascii="Verdana" w:hAnsi="Verdana" w:cs="Verdana"/>
                <w:sz w:val="16"/>
                <w:szCs w:val="16"/>
              </w:rPr>
              <w:t xml:space="preserve">χρησιμοποιώντας </w:t>
            </w:r>
            <w:proofErr w:type="spellStart"/>
            <w:r w:rsidRPr="00193AA6">
              <w:rPr>
                <w:rFonts w:ascii="Verdana" w:hAnsi="Verdana" w:cs="Verdana"/>
                <w:sz w:val="16"/>
                <w:szCs w:val="16"/>
              </w:rPr>
              <w:t>cross-validation</w:t>
            </w:r>
            <w:proofErr w:type="spellEnd"/>
            <w:r w:rsidRPr="00193AA6">
              <w:rPr>
                <w:rFonts w:ascii="Verdana" w:hAnsi="Verdana" w:cs="Verdana"/>
                <w:sz w:val="16"/>
                <w:szCs w:val="16"/>
              </w:rPr>
              <w:t xml:space="preserve"> ή </w:t>
            </w:r>
            <w:proofErr w:type="spellStart"/>
            <w:r w:rsidRPr="00193AA6">
              <w:rPr>
                <w:rFonts w:ascii="Verdana" w:hAnsi="Verdana" w:cs="Verdana"/>
                <w:sz w:val="16"/>
                <w:szCs w:val="16"/>
              </w:rPr>
              <w:t>Bayesian</w:t>
            </w:r>
            <w:proofErr w:type="spellEnd"/>
            <w:r w:rsidRPr="00193AA6">
              <w:rPr>
                <w:rFonts w:ascii="Verdana" w:hAnsi="Verdana" w:cs="Verdana"/>
                <w:sz w:val="16"/>
                <w:szCs w:val="16"/>
              </w:rPr>
              <w:t xml:space="preserve"> βελτιστοποίηση</w:t>
            </w:r>
            <w:r>
              <w:rPr>
                <w:rFonts w:ascii="Verdana" w:hAnsi="Verdana" w:cs="Verdana"/>
                <w:sz w:val="16"/>
                <w:szCs w:val="16"/>
              </w:rPr>
              <w:t xml:space="preserve"> και εφαρμόζοντας περιορισμούς </w:t>
            </w:r>
            <w:r w:rsidRPr="00193AA6">
              <w:rPr>
                <w:rFonts w:ascii="Verdana" w:hAnsi="Verdana" w:cs="Verdana"/>
                <w:sz w:val="16"/>
                <w:szCs w:val="16"/>
              </w:rPr>
              <w:t xml:space="preserve">ανάλογα με την ηλικία για πιο ρεαλιστική </w:t>
            </w:r>
            <w:proofErr w:type="spellStart"/>
            <w:r w:rsidRPr="00193AA6">
              <w:rPr>
                <w:rFonts w:ascii="Verdana" w:hAnsi="Verdana" w:cs="Verdana"/>
                <w:sz w:val="16"/>
                <w:szCs w:val="16"/>
              </w:rPr>
              <w:t>μοντελοποίηση</w:t>
            </w:r>
            <w:proofErr w:type="spellEnd"/>
            <w:r w:rsidRPr="00193AA6">
              <w:rPr>
                <w:rFonts w:ascii="Verdana" w:hAnsi="Verdana" w:cs="Verdana"/>
                <w:sz w:val="16"/>
                <w:szCs w:val="16"/>
              </w:rPr>
              <w:t>.</w:t>
            </w:r>
          </w:p>
        </w:tc>
      </w:tr>
    </w:tbl>
    <w:p w14:paraId="00F00C56" w14:textId="77777777" w:rsidR="00B82D15" w:rsidRPr="00B82D15" w:rsidRDefault="00B82D15" w:rsidP="00B82D15">
      <w:pPr>
        <w:jc w:val="both"/>
        <w:rPr>
          <w:rFonts w:ascii="Verdana" w:hAnsi="Verdana" w:cs="Verdana"/>
          <w:sz w:val="16"/>
          <w:szCs w:val="16"/>
          <w:highlight w:val="yellow"/>
        </w:rPr>
      </w:pPr>
    </w:p>
    <w:p w14:paraId="1415F113" w14:textId="77777777" w:rsidR="00B82D15" w:rsidRPr="00B82D15" w:rsidRDefault="00B82D15" w:rsidP="00B82D15">
      <w:pPr>
        <w:jc w:val="both"/>
        <w:rPr>
          <w:rFonts w:ascii="Verdana" w:hAnsi="Verdana" w:cs="Verdana"/>
          <w:b/>
          <w:bCs/>
          <w:sz w:val="16"/>
          <w:szCs w:val="16"/>
          <w:highlight w:val="yellow"/>
        </w:rPr>
      </w:pPr>
    </w:p>
    <w:p w14:paraId="28CE115D" w14:textId="77777777" w:rsidR="00B82D15" w:rsidRPr="00B82D15" w:rsidRDefault="00B82D15" w:rsidP="00B82D15">
      <w:pPr>
        <w:jc w:val="both"/>
        <w:rPr>
          <w:rFonts w:ascii="Verdana" w:hAnsi="Verdana" w:cs="Verdana"/>
          <w:b/>
          <w:bCs/>
          <w:sz w:val="16"/>
          <w:szCs w:val="16"/>
          <w:highlight w:val="yellow"/>
        </w:rPr>
      </w:pPr>
    </w:p>
    <w:p w14:paraId="047CE941" w14:textId="77777777" w:rsidR="00B82D15" w:rsidRPr="00193AA6" w:rsidRDefault="00B82D15" w:rsidP="00B82D15">
      <w:pPr>
        <w:jc w:val="both"/>
        <w:rPr>
          <w:rFonts w:ascii="Verdana" w:hAnsi="Verdana" w:cs="Verdana"/>
          <w:b/>
          <w:bCs/>
          <w:sz w:val="16"/>
          <w:szCs w:val="16"/>
        </w:rPr>
      </w:pPr>
      <w:r w:rsidRPr="00193AA6">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82D15" w:rsidRPr="00193AA6" w14:paraId="46BF5546" w14:textId="77777777">
        <w:tc>
          <w:tcPr>
            <w:tcW w:w="8522" w:type="dxa"/>
          </w:tcPr>
          <w:p w14:paraId="470D10E2" w14:textId="37F86A28" w:rsidR="00B82D15" w:rsidRPr="00193AA6" w:rsidRDefault="00B82D15">
            <w:pPr>
              <w:jc w:val="both"/>
              <w:rPr>
                <w:rFonts w:ascii="Verdana" w:hAnsi="Verdana" w:cs="Verdana"/>
                <w:color w:val="000000" w:themeColor="text1"/>
                <w:sz w:val="16"/>
                <w:szCs w:val="16"/>
              </w:rPr>
            </w:pPr>
            <w:r w:rsidRPr="00193AA6">
              <w:rPr>
                <w:rFonts w:ascii="Verdana" w:hAnsi="Verdana" w:cs="Verdana"/>
                <w:color w:val="000000" w:themeColor="text1"/>
                <w:sz w:val="16"/>
                <w:szCs w:val="16"/>
              </w:rPr>
              <w:t xml:space="preserve">Από την παρούσα εργασία αναμένεται να προκύψουν χρήσιμα </w:t>
            </w:r>
            <w:r w:rsidR="00193AA6" w:rsidRPr="00193AA6">
              <w:rPr>
                <w:rFonts w:ascii="Verdana" w:hAnsi="Verdana" w:cs="Verdana"/>
                <w:color w:val="000000" w:themeColor="text1"/>
                <w:sz w:val="16"/>
                <w:szCs w:val="16"/>
              </w:rPr>
              <w:t>θεωρητικά αποτελέσματα για την εξομάλυνση πινάκων θνησιμότητας</w:t>
            </w:r>
            <w:r w:rsidRPr="00193AA6">
              <w:rPr>
                <w:rFonts w:ascii="Verdana" w:hAnsi="Verdana" w:cs="Verdana"/>
                <w:color w:val="000000" w:themeColor="text1"/>
                <w:sz w:val="16"/>
                <w:szCs w:val="16"/>
              </w:rPr>
              <w:t>. Από τη μελέτη αναμένεται επιπλέον να προκύψουν ανοιχτά θέματα για περαιτέρω διερεύνηση.</w:t>
            </w:r>
          </w:p>
          <w:p w14:paraId="5B4D7B04" w14:textId="77777777" w:rsidR="00B82D15" w:rsidRPr="00193AA6" w:rsidRDefault="00B82D15">
            <w:pPr>
              <w:jc w:val="both"/>
              <w:rPr>
                <w:rFonts w:ascii="Verdana" w:hAnsi="Verdana" w:cs="Verdana"/>
                <w:color w:val="000000" w:themeColor="text1"/>
                <w:sz w:val="16"/>
                <w:szCs w:val="16"/>
              </w:rPr>
            </w:pPr>
          </w:p>
          <w:p w14:paraId="46752092" w14:textId="77777777" w:rsidR="00B82D15" w:rsidRPr="00193AA6" w:rsidRDefault="00B82D15">
            <w:pPr>
              <w:jc w:val="both"/>
              <w:rPr>
                <w:rFonts w:ascii="Verdana" w:hAnsi="Verdana" w:cs="Verdana"/>
                <w:color w:val="000000" w:themeColor="text1"/>
                <w:sz w:val="16"/>
                <w:szCs w:val="16"/>
              </w:rPr>
            </w:pPr>
          </w:p>
          <w:p w14:paraId="166F4BE5" w14:textId="77777777" w:rsidR="00B82D15" w:rsidRPr="00193AA6" w:rsidRDefault="00B82D15">
            <w:pPr>
              <w:jc w:val="both"/>
              <w:rPr>
                <w:rFonts w:ascii="Verdana" w:hAnsi="Verdana" w:cs="Verdana"/>
                <w:color w:val="000000" w:themeColor="text1"/>
                <w:sz w:val="16"/>
                <w:szCs w:val="16"/>
              </w:rPr>
            </w:pPr>
          </w:p>
        </w:tc>
      </w:tr>
    </w:tbl>
    <w:p w14:paraId="35374A67" w14:textId="77777777" w:rsidR="00B82D15" w:rsidRPr="00B82D15" w:rsidRDefault="00B82D15" w:rsidP="00B82D15">
      <w:pPr>
        <w:jc w:val="both"/>
        <w:rPr>
          <w:highlight w:val="yellow"/>
        </w:rPr>
      </w:pPr>
    </w:p>
    <w:p w14:paraId="252E2171" w14:textId="77777777" w:rsidR="00B82D15" w:rsidRPr="00193AA6" w:rsidRDefault="00B82D15" w:rsidP="00B82D15">
      <w:pPr>
        <w:spacing w:line="360" w:lineRule="auto"/>
        <w:jc w:val="both"/>
        <w:rPr>
          <w:rFonts w:ascii="Verdana" w:hAnsi="Verdana" w:cs="Verdana"/>
          <w:b/>
          <w:bCs/>
          <w:sz w:val="16"/>
          <w:szCs w:val="16"/>
        </w:rPr>
      </w:pPr>
      <w:r w:rsidRPr="00193AA6">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82D15" w:rsidRPr="00807EC0" w14:paraId="29F31025" w14:textId="77777777">
        <w:tc>
          <w:tcPr>
            <w:tcW w:w="8522" w:type="dxa"/>
          </w:tcPr>
          <w:p w14:paraId="0D0949FE" w14:textId="12749741" w:rsidR="00193AA6" w:rsidRPr="00193AA6" w:rsidRDefault="00193AA6" w:rsidP="00193AA6">
            <w:pPr>
              <w:pStyle w:val="a7"/>
              <w:numPr>
                <w:ilvl w:val="0"/>
                <w:numId w:val="15"/>
              </w:numPr>
              <w:ind w:left="459"/>
              <w:jc w:val="both"/>
              <w:rPr>
                <w:rFonts w:ascii="Verdana" w:hAnsi="Verdana" w:cs="Verdana"/>
                <w:sz w:val="16"/>
                <w:szCs w:val="16"/>
                <w:lang w:val="en-US"/>
              </w:rPr>
            </w:pPr>
            <w:r w:rsidRPr="00193AA6">
              <w:rPr>
                <w:rFonts w:ascii="Verdana" w:hAnsi="Verdana" w:cs="Verdana"/>
                <w:sz w:val="16"/>
                <w:szCs w:val="16"/>
                <w:lang w:val="en-US"/>
              </w:rPr>
              <w:t>Sachlas, A. P. and Papaioannou, T. (2011). Jensen's difference without probability vectors and actuarial applications, Applied Mathematics &amp; Information Sciences, 5, 2, pp. 276-300.</w:t>
            </w:r>
          </w:p>
          <w:p w14:paraId="12A20C19" w14:textId="443373BC" w:rsidR="00193AA6" w:rsidRPr="00193AA6" w:rsidRDefault="00193AA6" w:rsidP="00193AA6">
            <w:pPr>
              <w:pStyle w:val="a7"/>
              <w:numPr>
                <w:ilvl w:val="0"/>
                <w:numId w:val="15"/>
              </w:numPr>
              <w:ind w:left="459"/>
              <w:jc w:val="both"/>
              <w:rPr>
                <w:rFonts w:ascii="Verdana" w:hAnsi="Verdana" w:cs="Verdana"/>
                <w:sz w:val="16"/>
                <w:szCs w:val="16"/>
                <w:lang w:val="en-US"/>
              </w:rPr>
            </w:pPr>
            <w:r w:rsidRPr="00193AA6">
              <w:rPr>
                <w:rFonts w:ascii="Verdana" w:hAnsi="Verdana" w:cs="Verdana"/>
                <w:sz w:val="16"/>
                <w:szCs w:val="16"/>
                <w:lang w:val="en-US"/>
              </w:rPr>
              <w:t>Sachlas, A. and Papaioannou, T. (2010). Divergences without probability vectors and their applications, Applied Stochastic Models in Business and Industry, 26, 448–472.</w:t>
            </w:r>
          </w:p>
          <w:p w14:paraId="3138997A" w14:textId="58DE6E07" w:rsidR="00B82D15" w:rsidRPr="00193AA6" w:rsidRDefault="00193AA6" w:rsidP="00193AA6">
            <w:pPr>
              <w:pStyle w:val="a7"/>
              <w:numPr>
                <w:ilvl w:val="0"/>
                <w:numId w:val="15"/>
              </w:numPr>
              <w:ind w:left="459"/>
              <w:jc w:val="both"/>
              <w:rPr>
                <w:rFonts w:ascii="Verdana" w:hAnsi="Verdana" w:cs="Verdana"/>
                <w:sz w:val="16"/>
                <w:szCs w:val="16"/>
                <w:lang w:val="en-US"/>
              </w:rPr>
            </w:pPr>
            <w:r w:rsidRPr="00193AA6">
              <w:rPr>
                <w:rFonts w:ascii="Verdana" w:hAnsi="Verdana" w:cs="Verdana"/>
                <w:sz w:val="16"/>
                <w:szCs w:val="16"/>
                <w:lang w:val="en-US"/>
              </w:rPr>
              <w:t xml:space="preserve">Sachlas, A. P. and Papaioannou, T. (2010). On a minimization problem involving divergences and its applications, Advances in Data Analysis: Theory and Applications to Reliability and Inference, Data Mining, Bioinformatics, Lifetime Data and Neural Networks, 83 – 97, (C. H. Skiadas, Ed.), </w:t>
            </w:r>
            <w:proofErr w:type="spellStart"/>
            <w:r w:rsidRPr="00193AA6">
              <w:rPr>
                <w:rFonts w:ascii="Verdana" w:hAnsi="Verdana" w:cs="Verdana"/>
                <w:sz w:val="16"/>
                <w:szCs w:val="16"/>
                <w:lang w:val="en-US"/>
              </w:rPr>
              <w:t>Birkhauser</w:t>
            </w:r>
            <w:proofErr w:type="spellEnd"/>
            <w:r w:rsidRPr="00193AA6">
              <w:rPr>
                <w:rFonts w:ascii="Verdana" w:hAnsi="Verdana" w:cs="Verdana"/>
                <w:sz w:val="16"/>
                <w:szCs w:val="16"/>
                <w:lang w:val="en-US"/>
              </w:rPr>
              <w:t>, Boston.</w:t>
            </w:r>
          </w:p>
          <w:p w14:paraId="6364B7FB" w14:textId="77777777" w:rsidR="00B82D15" w:rsidRPr="00193AA6" w:rsidRDefault="00B82D15">
            <w:pPr>
              <w:jc w:val="both"/>
              <w:rPr>
                <w:rFonts w:ascii="Verdana" w:hAnsi="Verdana" w:cs="Verdana"/>
                <w:b/>
                <w:bCs/>
                <w:sz w:val="16"/>
                <w:szCs w:val="16"/>
                <w:lang w:val="en-US"/>
              </w:rPr>
            </w:pPr>
          </w:p>
        </w:tc>
      </w:tr>
    </w:tbl>
    <w:p w14:paraId="6CBF2DDC" w14:textId="77777777" w:rsidR="00B82D15" w:rsidRPr="00193AA6" w:rsidRDefault="00B82D15" w:rsidP="00B82D15">
      <w:pPr>
        <w:jc w:val="both"/>
        <w:rPr>
          <w:rFonts w:asciiTheme="minorHAnsi" w:hAnsiTheme="minorHAnsi"/>
          <w:sz w:val="28"/>
          <w:szCs w:val="28"/>
          <w:lang w:val="en-US"/>
        </w:rPr>
      </w:pPr>
    </w:p>
    <w:p w14:paraId="1C81DC9C" w14:textId="6A0A7506" w:rsidR="001B4D24" w:rsidRPr="00193AA6" w:rsidRDefault="001B4D24" w:rsidP="00681FB0">
      <w:pPr>
        <w:jc w:val="both"/>
        <w:rPr>
          <w:rFonts w:asciiTheme="minorHAnsi" w:hAnsiTheme="minorHAnsi"/>
          <w:sz w:val="28"/>
          <w:szCs w:val="28"/>
          <w:lang w:val="en-US"/>
        </w:rPr>
      </w:pPr>
      <w:r w:rsidRPr="00193AA6">
        <w:rPr>
          <w:rFonts w:asciiTheme="minorHAnsi" w:hAnsiTheme="minorHAnsi"/>
          <w:sz w:val="28"/>
          <w:szCs w:val="28"/>
          <w:lang w:val="en-US"/>
        </w:rPr>
        <w:br w:type="page"/>
      </w:r>
    </w:p>
    <w:p w14:paraId="2E385207" w14:textId="0C966629" w:rsidR="00D510AA" w:rsidRPr="00537E54" w:rsidRDefault="00D510AA">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510AA" w:rsidRPr="00A249A2" w14:paraId="02D28AEA" w14:textId="77777777">
        <w:tc>
          <w:tcPr>
            <w:tcW w:w="8522" w:type="dxa"/>
            <w:gridSpan w:val="2"/>
            <w:vAlign w:val="center"/>
          </w:tcPr>
          <w:p w14:paraId="4F86D628" w14:textId="5AD4AB2E" w:rsidR="00D510AA" w:rsidRPr="00B10941" w:rsidRDefault="00D510AA">
            <w:pPr>
              <w:pStyle w:val="a4"/>
              <w:spacing w:line="360" w:lineRule="auto"/>
              <w:jc w:val="both"/>
              <w:rPr>
                <w:rFonts w:ascii="Verdana" w:hAnsi="Verdana" w:cs="Verdana"/>
                <w:sz w:val="24"/>
                <w:szCs w:val="24"/>
              </w:rPr>
            </w:pPr>
            <w:r>
              <w:rPr>
                <w:rFonts w:ascii="Verdana" w:hAnsi="Verdana" w:cs="Verdana"/>
                <w:sz w:val="24"/>
                <w:szCs w:val="24"/>
              </w:rPr>
              <w:t>Θέμα: Ανάπτυξη λογισμ</w:t>
            </w:r>
            <w:r w:rsidR="00A438F4">
              <w:rPr>
                <w:rFonts w:ascii="Verdana" w:hAnsi="Verdana" w:cs="Verdana"/>
                <w:sz w:val="24"/>
                <w:szCs w:val="24"/>
              </w:rPr>
              <w:t>ικ</w:t>
            </w:r>
            <w:r>
              <w:rPr>
                <w:rFonts w:ascii="Verdana" w:hAnsi="Verdana" w:cs="Verdana"/>
                <w:sz w:val="24"/>
                <w:szCs w:val="24"/>
              </w:rPr>
              <w:t xml:space="preserve">ού για την υλοποίηση </w:t>
            </w:r>
            <w:proofErr w:type="spellStart"/>
            <w:r w:rsidR="00FA7274">
              <w:rPr>
                <w:rFonts w:ascii="Verdana" w:hAnsi="Verdana" w:cs="Verdana"/>
                <w:sz w:val="24"/>
                <w:szCs w:val="24"/>
              </w:rPr>
              <w:t>ακολουθιακού</w:t>
            </w:r>
            <w:proofErr w:type="spellEnd"/>
            <w:r w:rsidR="00FA7274">
              <w:rPr>
                <w:rFonts w:ascii="Verdana" w:hAnsi="Verdana" w:cs="Verdana"/>
                <w:sz w:val="24"/>
                <w:szCs w:val="24"/>
              </w:rPr>
              <w:t xml:space="preserve"> ελέγχου</w:t>
            </w:r>
            <w:r w:rsidR="00FA7274" w:rsidRPr="00FA7274">
              <w:rPr>
                <w:rFonts w:ascii="Verdana" w:hAnsi="Verdana" w:cs="Verdana"/>
                <w:sz w:val="24"/>
                <w:szCs w:val="24"/>
              </w:rPr>
              <w:t xml:space="preserve"> για την αξιολόγηση της παρατηρούμενης συμφωνίας μεταξύ των </w:t>
            </w:r>
            <w:proofErr w:type="spellStart"/>
            <w:r w:rsidR="00FA7274" w:rsidRPr="00FA7274">
              <w:rPr>
                <w:rFonts w:ascii="Verdana" w:hAnsi="Verdana" w:cs="Verdana"/>
                <w:sz w:val="24"/>
                <w:szCs w:val="24"/>
              </w:rPr>
              <w:t>αξιολογητών</w:t>
            </w:r>
            <w:proofErr w:type="spellEnd"/>
          </w:p>
        </w:tc>
      </w:tr>
      <w:tr w:rsidR="00D510AA" w:rsidRPr="00A249A2" w14:paraId="0DF73A5A" w14:textId="77777777">
        <w:tc>
          <w:tcPr>
            <w:tcW w:w="4261" w:type="dxa"/>
          </w:tcPr>
          <w:p w14:paraId="6227D6F9" w14:textId="77777777" w:rsidR="00D510AA" w:rsidRPr="00A36937" w:rsidRDefault="00D510AA">
            <w:pPr>
              <w:spacing w:line="360" w:lineRule="auto"/>
              <w:jc w:val="both"/>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r>
              <w:rPr>
                <w:rFonts w:ascii="Verdana" w:hAnsi="Verdana" w:cs="Verdana"/>
                <w:sz w:val="20"/>
                <w:szCs w:val="20"/>
              </w:rPr>
              <w:t>Αθανάσιος Σαχλάς</w:t>
            </w:r>
          </w:p>
        </w:tc>
        <w:tc>
          <w:tcPr>
            <w:tcW w:w="4261" w:type="dxa"/>
          </w:tcPr>
          <w:p w14:paraId="2D6EEF7E" w14:textId="77777777" w:rsidR="00D510AA" w:rsidRPr="00B14131" w:rsidRDefault="00D510AA">
            <w:pPr>
              <w:spacing w:line="360" w:lineRule="auto"/>
              <w:jc w:val="both"/>
              <w:rPr>
                <w:rFonts w:ascii="Verdana" w:hAnsi="Verdana" w:cs="Verdana"/>
                <w:b/>
                <w:bCs/>
                <w:sz w:val="20"/>
                <w:szCs w:val="20"/>
              </w:rPr>
            </w:pPr>
            <w:r w:rsidRPr="00A249A2">
              <w:rPr>
                <w:rFonts w:ascii="Verdana" w:hAnsi="Verdana" w:cs="Verdana"/>
                <w:b/>
                <w:bCs/>
                <w:sz w:val="20"/>
                <w:szCs w:val="20"/>
              </w:rPr>
              <w:t>Στοιχεία επικοινωνίας:</w:t>
            </w:r>
          </w:p>
          <w:p w14:paraId="13E687DF" w14:textId="77777777" w:rsidR="00D510AA" w:rsidRPr="00A36937" w:rsidRDefault="00D510AA">
            <w:pPr>
              <w:spacing w:line="360" w:lineRule="auto"/>
              <w:jc w:val="both"/>
              <w:rPr>
                <w:rFonts w:ascii="Verdana" w:hAnsi="Verdana" w:cs="Verdana"/>
                <w:sz w:val="20"/>
                <w:szCs w:val="20"/>
              </w:rPr>
            </w:pPr>
            <w:r>
              <w:rPr>
                <w:rFonts w:ascii="Verdana" w:hAnsi="Verdana" w:cs="Verdana"/>
                <w:sz w:val="20"/>
                <w:szCs w:val="20"/>
                <w:lang w:val="en-US"/>
              </w:rPr>
              <w:t>asachlas</w:t>
            </w:r>
            <w:r w:rsidRPr="00A36937">
              <w:rPr>
                <w:rFonts w:ascii="Verdana" w:hAnsi="Verdana" w:cs="Verdana"/>
                <w:sz w:val="20"/>
                <w:szCs w:val="20"/>
              </w:rPr>
              <w:t>@</w:t>
            </w:r>
            <w:proofErr w:type="spellStart"/>
            <w:r>
              <w:rPr>
                <w:rFonts w:ascii="Verdana" w:hAnsi="Verdana" w:cs="Verdana"/>
                <w:sz w:val="20"/>
                <w:szCs w:val="20"/>
                <w:lang w:val="en-US"/>
              </w:rPr>
              <w:t>uth</w:t>
            </w:r>
            <w:proofErr w:type="spellEnd"/>
            <w:r w:rsidRPr="00BC1375">
              <w:rPr>
                <w:rFonts w:ascii="Verdana" w:hAnsi="Verdana" w:cs="Verdana"/>
                <w:sz w:val="20"/>
                <w:szCs w:val="20"/>
              </w:rPr>
              <w:t>.</w:t>
            </w:r>
            <w:r>
              <w:rPr>
                <w:rFonts w:ascii="Verdana" w:hAnsi="Verdana" w:cs="Verdana"/>
                <w:sz w:val="20"/>
                <w:szCs w:val="20"/>
                <w:lang w:val="en-US"/>
              </w:rPr>
              <w:t>gr</w:t>
            </w:r>
          </w:p>
        </w:tc>
      </w:tr>
      <w:tr w:rsidR="00D510AA" w:rsidRPr="00A249A2" w14:paraId="724BC2C5" w14:textId="77777777">
        <w:tc>
          <w:tcPr>
            <w:tcW w:w="8522" w:type="dxa"/>
            <w:gridSpan w:val="2"/>
          </w:tcPr>
          <w:p w14:paraId="608634FB" w14:textId="77777777" w:rsidR="00D510AA" w:rsidRPr="00D510AA" w:rsidRDefault="00D510AA">
            <w:pPr>
              <w:spacing w:line="360" w:lineRule="auto"/>
              <w:jc w:val="both"/>
              <w:rPr>
                <w:rFonts w:ascii="Verdana" w:hAnsi="Verdana" w:cs="Verdana"/>
                <w:sz w:val="16"/>
                <w:szCs w:val="16"/>
              </w:rPr>
            </w:pPr>
            <w:r>
              <w:rPr>
                <w:rFonts w:ascii="Verdana" w:hAnsi="Verdana" w:cs="Verdana"/>
                <w:b/>
                <w:bCs/>
                <w:sz w:val="16"/>
                <w:szCs w:val="16"/>
              </w:rPr>
              <w:t>Σκοπός</w:t>
            </w:r>
            <w:r w:rsidRPr="00D510AA">
              <w:rPr>
                <w:rFonts w:ascii="Verdana" w:hAnsi="Verdana" w:cs="Verdana"/>
                <w:b/>
                <w:bCs/>
                <w:sz w:val="16"/>
                <w:szCs w:val="16"/>
              </w:rPr>
              <w:t xml:space="preserve"> </w:t>
            </w:r>
            <w:r>
              <w:rPr>
                <w:rFonts w:ascii="Verdana" w:hAnsi="Verdana" w:cs="Verdana"/>
                <w:b/>
                <w:bCs/>
                <w:sz w:val="16"/>
                <w:szCs w:val="16"/>
              </w:rPr>
              <w:t>και</w:t>
            </w:r>
            <w:r w:rsidRPr="00D510AA">
              <w:rPr>
                <w:rFonts w:ascii="Verdana" w:hAnsi="Verdana" w:cs="Verdana"/>
                <w:b/>
                <w:bCs/>
                <w:sz w:val="16"/>
                <w:szCs w:val="16"/>
              </w:rPr>
              <w:t xml:space="preserve"> </w:t>
            </w:r>
            <w:r>
              <w:rPr>
                <w:rFonts w:ascii="Verdana" w:hAnsi="Verdana" w:cs="Verdana"/>
                <w:b/>
                <w:bCs/>
                <w:sz w:val="16"/>
                <w:szCs w:val="16"/>
              </w:rPr>
              <w:t>σ</w:t>
            </w:r>
            <w:r w:rsidRPr="00A249A2">
              <w:rPr>
                <w:rFonts w:ascii="Verdana" w:hAnsi="Verdana" w:cs="Verdana"/>
                <w:b/>
                <w:bCs/>
                <w:sz w:val="16"/>
                <w:szCs w:val="16"/>
              </w:rPr>
              <w:t>τόχοι</w:t>
            </w:r>
            <w:r w:rsidRPr="00D510AA">
              <w:rPr>
                <w:rFonts w:ascii="Verdana" w:hAnsi="Verdana" w:cs="Verdana"/>
                <w:sz w:val="16"/>
                <w:szCs w:val="16"/>
              </w:rPr>
              <w:t xml:space="preserve"> </w:t>
            </w:r>
          </w:p>
          <w:p w14:paraId="17AB7A6C" w14:textId="46EF4547" w:rsidR="00D510AA" w:rsidRDefault="00FA7274">
            <w:pPr>
              <w:spacing w:line="360" w:lineRule="auto"/>
              <w:jc w:val="both"/>
              <w:rPr>
                <w:rFonts w:ascii="Verdana" w:hAnsi="Verdana" w:cs="Verdana"/>
                <w:sz w:val="16"/>
                <w:szCs w:val="16"/>
              </w:rPr>
            </w:pPr>
            <w:r w:rsidRPr="00FA7274">
              <w:rPr>
                <w:rFonts w:ascii="Verdana" w:hAnsi="Verdana" w:cs="Verdana"/>
                <w:sz w:val="16"/>
                <w:szCs w:val="16"/>
              </w:rPr>
              <w:t xml:space="preserve">Η αξιολόγηση της συμφωνίας μεταξύ δύο ή περισσότερων </w:t>
            </w:r>
            <w:proofErr w:type="spellStart"/>
            <w:r w:rsidRPr="00FA7274">
              <w:rPr>
                <w:rFonts w:ascii="Verdana" w:hAnsi="Verdana" w:cs="Verdana"/>
                <w:sz w:val="16"/>
                <w:szCs w:val="16"/>
              </w:rPr>
              <w:t>αξιολογητών</w:t>
            </w:r>
            <w:proofErr w:type="spellEnd"/>
            <w:r w:rsidRPr="00FA7274">
              <w:rPr>
                <w:rFonts w:ascii="Verdana" w:hAnsi="Verdana" w:cs="Verdana"/>
                <w:sz w:val="16"/>
                <w:szCs w:val="16"/>
              </w:rPr>
              <w:t xml:space="preserve"> είναι ένα σημαντικό θέμα στ</w:t>
            </w:r>
            <w:r>
              <w:rPr>
                <w:rFonts w:ascii="Verdana" w:hAnsi="Verdana" w:cs="Verdana"/>
                <w:sz w:val="16"/>
                <w:szCs w:val="16"/>
              </w:rPr>
              <w:t>ις</w:t>
            </w:r>
            <w:r w:rsidRPr="00FA7274">
              <w:rPr>
                <w:rFonts w:ascii="Verdana" w:hAnsi="Verdana" w:cs="Verdana"/>
                <w:sz w:val="16"/>
                <w:szCs w:val="16"/>
              </w:rPr>
              <w:t xml:space="preserve"> </w:t>
            </w:r>
            <w:proofErr w:type="spellStart"/>
            <w:r>
              <w:rPr>
                <w:rFonts w:ascii="Verdana" w:hAnsi="Verdana" w:cs="Verdana"/>
                <w:sz w:val="16"/>
                <w:szCs w:val="16"/>
              </w:rPr>
              <w:t>βιοϊατρικές</w:t>
            </w:r>
            <w:proofErr w:type="spellEnd"/>
            <w:r>
              <w:rPr>
                <w:rFonts w:ascii="Verdana" w:hAnsi="Verdana" w:cs="Verdana"/>
                <w:sz w:val="16"/>
                <w:szCs w:val="16"/>
              </w:rPr>
              <w:t xml:space="preserve"> επιστήμες</w:t>
            </w:r>
            <w:r w:rsidRPr="00FA7274">
              <w:rPr>
                <w:rFonts w:ascii="Verdana" w:hAnsi="Verdana" w:cs="Verdana"/>
                <w:sz w:val="16"/>
                <w:szCs w:val="16"/>
              </w:rPr>
              <w:t>.</w:t>
            </w:r>
            <w:r>
              <w:rPr>
                <w:rFonts w:ascii="Verdana" w:hAnsi="Verdana" w:cs="Verdana"/>
                <w:sz w:val="16"/>
                <w:szCs w:val="16"/>
              </w:rPr>
              <w:t xml:space="preserve"> Πρόσφατα, προτάθηκε ένας</w:t>
            </w:r>
            <w:r w:rsidRPr="00FA7274">
              <w:rPr>
                <w:rFonts w:ascii="Verdana" w:hAnsi="Verdana" w:cs="Verdana"/>
                <w:sz w:val="16"/>
                <w:szCs w:val="16"/>
              </w:rPr>
              <w:t xml:space="preserve"> </w:t>
            </w:r>
            <w:r>
              <w:rPr>
                <w:rFonts w:ascii="Verdana" w:hAnsi="Verdana" w:cs="Verdana"/>
                <w:sz w:val="16"/>
                <w:szCs w:val="16"/>
              </w:rPr>
              <w:t xml:space="preserve">νέος </w:t>
            </w:r>
            <w:r w:rsidRPr="00FA7274">
              <w:rPr>
                <w:rFonts w:ascii="Verdana" w:hAnsi="Verdana" w:cs="Verdana"/>
                <w:sz w:val="16"/>
                <w:szCs w:val="16"/>
              </w:rPr>
              <w:t>μη παραμετρικ</w:t>
            </w:r>
            <w:r>
              <w:rPr>
                <w:rFonts w:ascii="Verdana" w:hAnsi="Verdana" w:cs="Verdana"/>
                <w:sz w:val="16"/>
                <w:szCs w:val="16"/>
              </w:rPr>
              <w:t>ός</w:t>
            </w:r>
            <w:r w:rsidRPr="00FA7274">
              <w:rPr>
                <w:rFonts w:ascii="Verdana" w:hAnsi="Verdana" w:cs="Verdana"/>
                <w:sz w:val="16"/>
                <w:szCs w:val="16"/>
              </w:rPr>
              <w:t xml:space="preserve"> </w:t>
            </w:r>
            <w:proofErr w:type="spellStart"/>
            <w:r>
              <w:rPr>
                <w:rFonts w:ascii="Verdana" w:hAnsi="Verdana" w:cs="Verdana"/>
                <w:sz w:val="16"/>
                <w:szCs w:val="16"/>
              </w:rPr>
              <w:t>ακολουθιακός</w:t>
            </w:r>
            <w:proofErr w:type="spellEnd"/>
            <w:r>
              <w:rPr>
                <w:rFonts w:ascii="Verdana" w:hAnsi="Verdana" w:cs="Verdana"/>
                <w:sz w:val="16"/>
                <w:szCs w:val="16"/>
              </w:rPr>
              <w:t xml:space="preserve"> έλεγχος</w:t>
            </w:r>
            <w:r w:rsidRPr="00FA7274">
              <w:rPr>
                <w:rFonts w:ascii="Verdana" w:hAnsi="Verdana" w:cs="Verdana"/>
                <w:sz w:val="16"/>
                <w:szCs w:val="16"/>
              </w:rPr>
              <w:t xml:space="preserve"> για την αξιολόγηση της συμφωνίας, </w:t>
            </w:r>
            <w:r>
              <w:rPr>
                <w:rFonts w:ascii="Verdana" w:hAnsi="Verdana" w:cs="Verdana"/>
                <w:sz w:val="16"/>
                <w:szCs w:val="16"/>
              </w:rPr>
              <w:t>ο</w:t>
            </w:r>
            <w:r w:rsidRPr="00FA7274">
              <w:rPr>
                <w:rFonts w:ascii="Verdana" w:hAnsi="Verdana" w:cs="Verdana"/>
                <w:sz w:val="16"/>
                <w:szCs w:val="16"/>
              </w:rPr>
              <w:t xml:space="preserve"> οποί</w:t>
            </w:r>
            <w:r>
              <w:rPr>
                <w:rFonts w:ascii="Verdana" w:hAnsi="Verdana" w:cs="Verdana"/>
                <w:sz w:val="16"/>
                <w:szCs w:val="16"/>
              </w:rPr>
              <w:t>ος</w:t>
            </w:r>
            <w:r w:rsidRPr="00FA7274">
              <w:rPr>
                <w:rFonts w:ascii="Verdana" w:hAnsi="Verdana" w:cs="Verdana"/>
                <w:sz w:val="16"/>
                <w:szCs w:val="16"/>
              </w:rPr>
              <w:t xml:space="preserve"> μπορεί να εφαρμοστεί καθώς συγκεντρώνονται </w:t>
            </w:r>
            <w:r>
              <w:rPr>
                <w:rFonts w:ascii="Verdana" w:hAnsi="Verdana" w:cs="Verdana"/>
                <w:sz w:val="16"/>
                <w:szCs w:val="16"/>
              </w:rPr>
              <w:t xml:space="preserve">τα </w:t>
            </w:r>
            <w:r w:rsidRPr="00FA7274">
              <w:rPr>
                <w:rFonts w:ascii="Verdana" w:hAnsi="Verdana" w:cs="Verdana"/>
                <w:sz w:val="16"/>
                <w:szCs w:val="16"/>
              </w:rPr>
              <w:t xml:space="preserve">δεδομένα, </w:t>
            </w:r>
            <w:r>
              <w:rPr>
                <w:rFonts w:ascii="Verdana" w:hAnsi="Verdana" w:cs="Verdana"/>
                <w:sz w:val="16"/>
                <w:szCs w:val="16"/>
              </w:rPr>
              <w:t>χωρίς να χρειάζεται ένας πίνακας συνάφειας</w:t>
            </w:r>
            <w:r w:rsidRPr="00FA7274">
              <w:rPr>
                <w:rFonts w:ascii="Verdana" w:hAnsi="Verdana" w:cs="Verdana"/>
                <w:sz w:val="16"/>
                <w:szCs w:val="16"/>
              </w:rPr>
              <w:t xml:space="preserve">, διευκολύνοντας </w:t>
            </w:r>
            <w:r>
              <w:rPr>
                <w:rFonts w:ascii="Verdana" w:hAnsi="Verdana" w:cs="Verdana"/>
                <w:sz w:val="16"/>
                <w:szCs w:val="16"/>
              </w:rPr>
              <w:t xml:space="preserve">έτσι </w:t>
            </w:r>
            <w:r w:rsidRPr="00FA7274">
              <w:rPr>
                <w:rFonts w:ascii="Verdana" w:hAnsi="Verdana" w:cs="Verdana"/>
                <w:sz w:val="16"/>
                <w:szCs w:val="16"/>
              </w:rPr>
              <w:t xml:space="preserve">την ταχεία αξιολόγηση της συμφωνίας. </w:t>
            </w:r>
            <w:r w:rsidR="00D510AA" w:rsidRPr="00E0255E">
              <w:rPr>
                <w:rFonts w:ascii="Verdana" w:hAnsi="Verdana" w:cs="Verdana"/>
                <w:sz w:val="16"/>
                <w:szCs w:val="16"/>
              </w:rPr>
              <w:t xml:space="preserve">Σκοπός της παρούσας εργασίας είναι να αναπτυχθεί κατάλληλο λογισμικό (κώδικας) για την εύκολη και γρήγορη υλοποίηση </w:t>
            </w:r>
            <w:r>
              <w:rPr>
                <w:rFonts w:ascii="Verdana" w:hAnsi="Verdana" w:cs="Verdana"/>
                <w:sz w:val="16"/>
                <w:szCs w:val="16"/>
              </w:rPr>
              <w:t xml:space="preserve">αυτού το </w:t>
            </w:r>
            <w:proofErr w:type="spellStart"/>
            <w:r>
              <w:rPr>
                <w:rFonts w:ascii="Verdana" w:hAnsi="Verdana" w:cs="Verdana"/>
                <w:sz w:val="16"/>
                <w:szCs w:val="16"/>
              </w:rPr>
              <w:t>ακολουθιακού</w:t>
            </w:r>
            <w:proofErr w:type="spellEnd"/>
            <w:r>
              <w:rPr>
                <w:rFonts w:ascii="Verdana" w:hAnsi="Verdana" w:cs="Verdana"/>
                <w:sz w:val="16"/>
                <w:szCs w:val="16"/>
              </w:rPr>
              <w:t xml:space="preserve"> ελέγχου</w:t>
            </w:r>
            <w:r w:rsidR="00D510AA" w:rsidRPr="00E0255E">
              <w:rPr>
                <w:rFonts w:ascii="Verdana" w:hAnsi="Verdana" w:cs="Verdana"/>
                <w:sz w:val="16"/>
                <w:szCs w:val="16"/>
              </w:rPr>
              <w:t>.</w:t>
            </w:r>
          </w:p>
          <w:p w14:paraId="288430AA" w14:textId="77777777" w:rsidR="00D510AA" w:rsidRPr="00A249A2" w:rsidRDefault="00D510AA">
            <w:pPr>
              <w:spacing w:line="360" w:lineRule="auto"/>
              <w:jc w:val="both"/>
              <w:rPr>
                <w:rFonts w:ascii="Verdana" w:hAnsi="Verdana" w:cs="Verdana"/>
                <w:sz w:val="16"/>
                <w:szCs w:val="16"/>
              </w:rPr>
            </w:pPr>
          </w:p>
        </w:tc>
      </w:tr>
      <w:tr w:rsidR="00D510AA" w:rsidRPr="00A249A2" w14:paraId="28DEB671" w14:textId="77777777">
        <w:tc>
          <w:tcPr>
            <w:tcW w:w="8522" w:type="dxa"/>
            <w:gridSpan w:val="2"/>
          </w:tcPr>
          <w:p w14:paraId="5F7BF7AD" w14:textId="77777777" w:rsidR="00D510AA" w:rsidRPr="00A249A2" w:rsidRDefault="00D510AA">
            <w:pPr>
              <w:spacing w:line="360" w:lineRule="auto"/>
              <w:jc w:val="both"/>
              <w:rPr>
                <w:rFonts w:ascii="Verdana" w:hAnsi="Verdana" w:cs="Verdana"/>
                <w:sz w:val="16"/>
                <w:szCs w:val="16"/>
              </w:rPr>
            </w:pPr>
            <w:r w:rsidRPr="00FF1BE4">
              <w:rPr>
                <w:rFonts w:ascii="Verdana" w:hAnsi="Verdana" w:cs="Verdana"/>
                <w:b/>
                <w:bCs/>
                <w:sz w:val="16"/>
                <w:szCs w:val="16"/>
              </w:rPr>
              <w:t>Αντικείμενο</w:t>
            </w:r>
          </w:p>
          <w:p w14:paraId="31D98848" w14:textId="3BB76AA7" w:rsidR="00D510AA" w:rsidRPr="00A21483" w:rsidRDefault="00D510AA">
            <w:pPr>
              <w:spacing w:line="360" w:lineRule="auto"/>
              <w:jc w:val="both"/>
              <w:rPr>
                <w:rFonts w:ascii="Verdana" w:hAnsi="Verdana" w:cs="Verdana"/>
                <w:sz w:val="16"/>
                <w:szCs w:val="16"/>
              </w:rPr>
            </w:pPr>
            <w:r w:rsidRPr="00FF1BE4">
              <w:rPr>
                <w:rFonts w:ascii="Verdana" w:hAnsi="Verdana" w:cs="Verdana"/>
                <w:sz w:val="16"/>
                <w:szCs w:val="16"/>
              </w:rPr>
              <w:t xml:space="preserve">Αντικείμενο της εργασίας είναι η </w:t>
            </w:r>
            <w:r w:rsidR="00FF1BE4" w:rsidRPr="00FF1BE4">
              <w:rPr>
                <w:rFonts w:ascii="Verdana" w:hAnsi="Verdana" w:cs="Verdana"/>
                <w:sz w:val="16"/>
                <w:szCs w:val="16"/>
              </w:rPr>
              <w:t>ανάπτυξη</w:t>
            </w:r>
            <w:r w:rsidRPr="00FF1BE4">
              <w:rPr>
                <w:rFonts w:ascii="Verdana" w:hAnsi="Verdana" w:cs="Verdana"/>
                <w:sz w:val="16"/>
                <w:szCs w:val="16"/>
              </w:rPr>
              <w:t xml:space="preserve"> λογισμικού για τ</w:t>
            </w:r>
            <w:r w:rsidR="00FF1BE4" w:rsidRPr="00FF1BE4">
              <w:rPr>
                <w:rFonts w:ascii="Verdana" w:hAnsi="Verdana" w:cs="Verdana"/>
                <w:sz w:val="16"/>
                <w:szCs w:val="16"/>
              </w:rPr>
              <w:t>ην εύκολη και γρήγορη υλοποίηση</w:t>
            </w:r>
            <w:r w:rsidRPr="00FF1BE4">
              <w:rPr>
                <w:rFonts w:ascii="Verdana" w:hAnsi="Verdana" w:cs="Verdana"/>
                <w:sz w:val="16"/>
                <w:szCs w:val="16"/>
              </w:rPr>
              <w:t xml:space="preserve"> </w:t>
            </w:r>
            <w:r w:rsidR="00FF1BE4">
              <w:rPr>
                <w:rFonts w:ascii="Verdana" w:hAnsi="Verdana" w:cs="Verdana"/>
                <w:sz w:val="16"/>
                <w:szCs w:val="16"/>
              </w:rPr>
              <w:t xml:space="preserve">του </w:t>
            </w:r>
            <w:r w:rsidR="00FF1BE4" w:rsidRPr="00FF1BE4">
              <w:rPr>
                <w:rFonts w:ascii="Verdana" w:hAnsi="Verdana" w:cs="Verdana"/>
                <w:sz w:val="16"/>
                <w:szCs w:val="16"/>
              </w:rPr>
              <w:t>μη παραμετρικ</w:t>
            </w:r>
            <w:r w:rsidR="00FF1BE4">
              <w:rPr>
                <w:rFonts w:ascii="Verdana" w:hAnsi="Verdana" w:cs="Verdana"/>
                <w:sz w:val="16"/>
                <w:szCs w:val="16"/>
              </w:rPr>
              <w:t>ού</w:t>
            </w:r>
            <w:r w:rsidR="00FF1BE4" w:rsidRPr="00FF1BE4">
              <w:rPr>
                <w:rFonts w:ascii="Verdana" w:hAnsi="Verdana" w:cs="Verdana"/>
                <w:sz w:val="16"/>
                <w:szCs w:val="16"/>
              </w:rPr>
              <w:t xml:space="preserve"> </w:t>
            </w:r>
            <w:proofErr w:type="spellStart"/>
            <w:r w:rsidR="00FF1BE4" w:rsidRPr="00FF1BE4">
              <w:rPr>
                <w:rFonts w:ascii="Verdana" w:hAnsi="Verdana" w:cs="Verdana"/>
                <w:sz w:val="16"/>
                <w:szCs w:val="16"/>
              </w:rPr>
              <w:t>ακολουθιακ</w:t>
            </w:r>
            <w:r w:rsidR="00FF1BE4">
              <w:rPr>
                <w:rFonts w:ascii="Verdana" w:hAnsi="Verdana" w:cs="Verdana"/>
                <w:sz w:val="16"/>
                <w:szCs w:val="16"/>
              </w:rPr>
              <w:t>ού</w:t>
            </w:r>
            <w:proofErr w:type="spellEnd"/>
            <w:r w:rsidR="00FF1BE4" w:rsidRPr="00FF1BE4">
              <w:rPr>
                <w:rFonts w:ascii="Verdana" w:hAnsi="Verdana" w:cs="Verdana"/>
                <w:sz w:val="16"/>
                <w:szCs w:val="16"/>
              </w:rPr>
              <w:t xml:space="preserve"> </w:t>
            </w:r>
            <w:r w:rsidR="00FF1BE4">
              <w:rPr>
                <w:rFonts w:ascii="Verdana" w:hAnsi="Verdana" w:cs="Verdana"/>
                <w:sz w:val="16"/>
                <w:szCs w:val="16"/>
              </w:rPr>
              <w:t>ε</w:t>
            </w:r>
            <w:r w:rsidR="00FF1BE4" w:rsidRPr="00FF1BE4">
              <w:rPr>
                <w:rFonts w:ascii="Verdana" w:hAnsi="Verdana" w:cs="Verdana"/>
                <w:sz w:val="16"/>
                <w:szCs w:val="16"/>
              </w:rPr>
              <w:t>λ</w:t>
            </w:r>
            <w:r w:rsidR="00FF1BE4">
              <w:rPr>
                <w:rFonts w:ascii="Verdana" w:hAnsi="Verdana" w:cs="Verdana"/>
                <w:sz w:val="16"/>
                <w:szCs w:val="16"/>
              </w:rPr>
              <w:t>έ</w:t>
            </w:r>
            <w:r w:rsidR="00FF1BE4" w:rsidRPr="00FF1BE4">
              <w:rPr>
                <w:rFonts w:ascii="Verdana" w:hAnsi="Verdana" w:cs="Verdana"/>
                <w:sz w:val="16"/>
                <w:szCs w:val="16"/>
              </w:rPr>
              <w:t>γχο</w:t>
            </w:r>
            <w:r w:rsidR="00FF1BE4">
              <w:rPr>
                <w:rFonts w:ascii="Verdana" w:hAnsi="Verdana" w:cs="Verdana"/>
                <w:sz w:val="16"/>
                <w:szCs w:val="16"/>
              </w:rPr>
              <w:t>υ</w:t>
            </w:r>
            <w:r w:rsidR="00FF1BE4" w:rsidRPr="00FF1BE4">
              <w:rPr>
                <w:rFonts w:ascii="Verdana" w:hAnsi="Verdana" w:cs="Verdana"/>
                <w:sz w:val="16"/>
                <w:szCs w:val="16"/>
              </w:rPr>
              <w:t xml:space="preserve"> για την αξιολόγηση της συμφωνίας</w:t>
            </w:r>
            <w:r w:rsidR="00FF1BE4">
              <w:rPr>
                <w:rFonts w:ascii="Verdana" w:hAnsi="Verdana" w:cs="Verdana"/>
                <w:sz w:val="16"/>
                <w:szCs w:val="16"/>
              </w:rPr>
              <w:t xml:space="preserve"> </w:t>
            </w:r>
            <w:r w:rsidR="00FF1BE4" w:rsidRPr="00FF1BE4">
              <w:rPr>
                <w:rFonts w:ascii="Verdana" w:hAnsi="Verdana" w:cs="Verdana"/>
                <w:sz w:val="16"/>
                <w:szCs w:val="16"/>
              </w:rPr>
              <w:t xml:space="preserve">μεταξύ των </w:t>
            </w:r>
            <w:proofErr w:type="spellStart"/>
            <w:r w:rsidR="00FF1BE4" w:rsidRPr="00FF1BE4">
              <w:rPr>
                <w:rFonts w:ascii="Verdana" w:hAnsi="Verdana" w:cs="Verdana"/>
                <w:sz w:val="16"/>
                <w:szCs w:val="16"/>
              </w:rPr>
              <w:t>αξιολογητών</w:t>
            </w:r>
            <w:proofErr w:type="spellEnd"/>
            <w:r w:rsidRPr="00FF1BE4">
              <w:rPr>
                <w:rFonts w:ascii="Verdana" w:hAnsi="Verdana" w:cs="Verdana"/>
                <w:sz w:val="16"/>
                <w:szCs w:val="16"/>
              </w:rPr>
              <w:t>.</w:t>
            </w:r>
          </w:p>
          <w:p w14:paraId="014E033C" w14:textId="77777777" w:rsidR="00D510AA" w:rsidRPr="00944D25" w:rsidRDefault="00D510AA">
            <w:pPr>
              <w:spacing w:line="360" w:lineRule="auto"/>
              <w:jc w:val="both"/>
              <w:rPr>
                <w:rFonts w:ascii="Verdana" w:hAnsi="Verdana" w:cs="Verdana"/>
                <w:sz w:val="16"/>
                <w:szCs w:val="16"/>
              </w:rPr>
            </w:pPr>
          </w:p>
        </w:tc>
      </w:tr>
      <w:tr w:rsidR="00D510AA" w:rsidRPr="00A249A2" w14:paraId="1969F2C9" w14:textId="77777777">
        <w:tc>
          <w:tcPr>
            <w:tcW w:w="8522" w:type="dxa"/>
            <w:gridSpan w:val="2"/>
          </w:tcPr>
          <w:p w14:paraId="0309D5E3" w14:textId="77777777" w:rsidR="00D510AA" w:rsidRPr="00A249A2" w:rsidRDefault="00D510AA">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2B5F135C" w14:textId="77777777" w:rsidR="00D510AA" w:rsidRPr="00B10941" w:rsidRDefault="00D510AA">
            <w:pPr>
              <w:jc w:val="both"/>
              <w:rPr>
                <w:rFonts w:ascii="Verdana" w:hAnsi="Verdana" w:cs="Verdana"/>
                <w:sz w:val="16"/>
                <w:szCs w:val="16"/>
              </w:rPr>
            </w:pPr>
            <w:r w:rsidRPr="00B10941">
              <w:rPr>
                <w:rFonts w:ascii="Verdana" w:hAnsi="Verdana" w:cs="Verdana"/>
                <w:sz w:val="16"/>
                <w:szCs w:val="16"/>
              </w:rPr>
              <w:sym w:font="Symbol" w:char="F0A0"/>
            </w:r>
            <w:r w:rsidRPr="00B10941">
              <w:rPr>
                <w:rFonts w:ascii="Verdana" w:hAnsi="Verdana" w:cs="Verdana"/>
                <w:sz w:val="16"/>
                <w:szCs w:val="16"/>
              </w:rPr>
              <w:t xml:space="preserve"> Ανάλυση δεδομένων και ερμηνεία αποτελεσμάτων</w:t>
            </w:r>
          </w:p>
          <w:p w14:paraId="797680DB" w14:textId="77777777" w:rsidR="00D510AA" w:rsidRPr="00B10941" w:rsidRDefault="00D510AA">
            <w:pPr>
              <w:jc w:val="both"/>
              <w:rPr>
                <w:rFonts w:ascii="Verdana" w:hAnsi="Verdana" w:cs="Verdana"/>
                <w:b/>
                <w:bCs/>
                <w:sz w:val="16"/>
                <w:szCs w:val="16"/>
              </w:rPr>
            </w:pPr>
            <w:r w:rsidRPr="00B10941">
              <w:rPr>
                <w:rFonts w:ascii="Verdana" w:hAnsi="Verdana" w:cs="Verdana"/>
                <w:b/>
                <w:bCs/>
                <w:sz w:val="16"/>
                <w:szCs w:val="16"/>
              </w:rPr>
              <w:sym w:font="Symbol" w:char="F0A0"/>
            </w:r>
            <w:r w:rsidRPr="00B10941">
              <w:rPr>
                <w:rFonts w:ascii="Verdana" w:hAnsi="Verdana" w:cs="Verdana"/>
                <w:b/>
                <w:bCs/>
                <w:sz w:val="16"/>
                <w:szCs w:val="16"/>
              </w:rPr>
              <w:t xml:space="preserve"> Υλοποίηση ή έλεγχος και αξιολόγηση λογισμικού</w:t>
            </w:r>
          </w:p>
          <w:p w14:paraId="523A553F" w14:textId="77777777" w:rsidR="00D510AA" w:rsidRPr="00CF5D55" w:rsidRDefault="00D510AA">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22E5218A" w14:textId="77777777" w:rsidR="00D510AA" w:rsidRDefault="00D510AA">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p w14:paraId="4B4461D5" w14:textId="77777777" w:rsidR="00D510AA" w:rsidRPr="00A249A2" w:rsidRDefault="00D510AA">
            <w:pPr>
              <w:jc w:val="both"/>
              <w:rPr>
                <w:rFonts w:ascii="Verdana" w:hAnsi="Verdana" w:cs="Verdana"/>
                <w:b/>
                <w:bCs/>
                <w:sz w:val="16"/>
                <w:szCs w:val="16"/>
              </w:rPr>
            </w:pPr>
          </w:p>
        </w:tc>
      </w:tr>
      <w:tr w:rsidR="00D510AA" w:rsidRPr="00A249A2" w14:paraId="73BA7CEC" w14:textId="77777777">
        <w:tc>
          <w:tcPr>
            <w:tcW w:w="8522" w:type="dxa"/>
            <w:gridSpan w:val="2"/>
          </w:tcPr>
          <w:p w14:paraId="1093CAA9" w14:textId="77777777" w:rsidR="00D510AA" w:rsidRPr="00A249A2" w:rsidRDefault="00D510AA">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10D26D5F" w14:textId="77777777" w:rsidR="00D510AA" w:rsidRPr="00DE0A8B" w:rsidRDefault="00D510AA">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Πιθανότητες και Στοιχεία Στατιστικής, </w:t>
            </w:r>
            <w:proofErr w:type="spellStart"/>
            <w:r>
              <w:rPr>
                <w:rFonts w:ascii="Verdana" w:hAnsi="Verdana" w:cs="Verdana"/>
                <w:color w:val="000000" w:themeColor="text1"/>
                <w:sz w:val="16"/>
                <w:szCs w:val="16"/>
              </w:rPr>
              <w:t>Βιοστατιστική</w:t>
            </w:r>
            <w:proofErr w:type="spellEnd"/>
          </w:p>
        </w:tc>
      </w:tr>
    </w:tbl>
    <w:p w14:paraId="54575867" w14:textId="77777777" w:rsidR="00D510AA" w:rsidRDefault="00D510AA" w:rsidP="00D510AA">
      <w:pPr>
        <w:jc w:val="both"/>
        <w:rPr>
          <w:rFonts w:ascii="Verdana" w:hAnsi="Verdana" w:cs="Verdana"/>
          <w:sz w:val="16"/>
          <w:szCs w:val="16"/>
        </w:rPr>
      </w:pPr>
    </w:p>
    <w:p w14:paraId="35E74C33" w14:textId="77777777" w:rsidR="00D510AA" w:rsidRPr="009908DF" w:rsidRDefault="00D510AA" w:rsidP="00D510AA">
      <w:pPr>
        <w:jc w:val="both"/>
        <w:rPr>
          <w:rFonts w:ascii="Verdana" w:hAnsi="Verdana" w:cs="Verdana"/>
          <w:sz w:val="16"/>
          <w:szCs w:val="16"/>
        </w:rPr>
      </w:pPr>
    </w:p>
    <w:p w14:paraId="0562FFC5" w14:textId="77777777" w:rsidR="00D510AA" w:rsidRDefault="00D510AA" w:rsidP="00D510AA">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510AA" w:rsidRPr="00A249A2" w14:paraId="6E5CF774" w14:textId="77777777">
        <w:trPr>
          <w:trHeight w:val="399"/>
        </w:trPr>
        <w:tc>
          <w:tcPr>
            <w:tcW w:w="8522" w:type="dxa"/>
          </w:tcPr>
          <w:p w14:paraId="41FAE7BB" w14:textId="77777777" w:rsidR="00D510AA" w:rsidRPr="00E0255E" w:rsidRDefault="00D510AA">
            <w:pPr>
              <w:jc w:val="both"/>
              <w:rPr>
                <w:rFonts w:ascii="Verdana" w:hAnsi="Verdana" w:cs="Verdana"/>
                <w:b/>
                <w:bCs/>
                <w:sz w:val="16"/>
                <w:szCs w:val="16"/>
              </w:rPr>
            </w:pPr>
            <w:r>
              <w:rPr>
                <w:rFonts w:ascii="Verdana" w:hAnsi="Verdana" w:cs="Verdana"/>
                <w:sz w:val="16"/>
                <w:szCs w:val="16"/>
              </w:rPr>
              <w:t>Ο ενδιαφερόμενος φοιτητής θα αναπτύξει κατάλληλο κώδικα στην</w:t>
            </w:r>
            <w:r w:rsidRPr="00E0255E">
              <w:rPr>
                <w:rFonts w:ascii="Verdana" w:hAnsi="Verdana" w:cs="Verdana"/>
                <w:sz w:val="16"/>
                <w:szCs w:val="16"/>
              </w:rPr>
              <w:t xml:space="preserve"> </w:t>
            </w:r>
            <w:r>
              <w:rPr>
                <w:rFonts w:ascii="Verdana" w:hAnsi="Verdana" w:cs="Verdana"/>
                <w:sz w:val="16"/>
                <w:szCs w:val="16"/>
              </w:rPr>
              <w:t xml:space="preserve">γλώσσα </w:t>
            </w:r>
            <w:r>
              <w:rPr>
                <w:rFonts w:ascii="Verdana" w:hAnsi="Verdana" w:cs="Verdana"/>
                <w:sz w:val="16"/>
                <w:szCs w:val="16"/>
                <w:lang w:val="en-US"/>
              </w:rPr>
              <w:t>R</w:t>
            </w:r>
            <w:r>
              <w:rPr>
                <w:rFonts w:ascii="Verdana" w:hAnsi="Verdana" w:cs="Verdana"/>
                <w:sz w:val="16"/>
                <w:szCs w:val="16"/>
              </w:rPr>
              <w:t xml:space="preserve"> ή/και </w:t>
            </w:r>
            <w:r>
              <w:rPr>
                <w:rFonts w:ascii="Verdana" w:hAnsi="Verdana" w:cs="Verdana"/>
                <w:sz w:val="16"/>
                <w:szCs w:val="16"/>
                <w:lang w:val="en-US"/>
              </w:rPr>
              <w:t>Python</w:t>
            </w:r>
            <w:r>
              <w:rPr>
                <w:rFonts w:ascii="Verdana" w:hAnsi="Verdana" w:cs="Verdana"/>
                <w:sz w:val="16"/>
                <w:szCs w:val="16"/>
              </w:rPr>
              <w:t>, ο οποίος θα εφαρμόζει τους αλγορίθμους που παρουσιάζονται στις σχετικές δημοσιεύσεις (βλ. Ενδεικτικές πηγές)</w:t>
            </w:r>
          </w:p>
          <w:p w14:paraId="5198CF7E" w14:textId="77777777" w:rsidR="00D510AA" w:rsidRPr="00A249A2" w:rsidRDefault="00D510AA">
            <w:pPr>
              <w:jc w:val="both"/>
              <w:rPr>
                <w:rFonts w:ascii="Verdana" w:hAnsi="Verdana" w:cs="Verdana"/>
                <w:b/>
                <w:bCs/>
                <w:sz w:val="16"/>
                <w:szCs w:val="16"/>
              </w:rPr>
            </w:pPr>
          </w:p>
        </w:tc>
      </w:tr>
    </w:tbl>
    <w:p w14:paraId="7F8DFF71" w14:textId="77777777" w:rsidR="00D510AA" w:rsidRPr="009908DF" w:rsidRDefault="00D510AA" w:rsidP="00D510AA">
      <w:pPr>
        <w:jc w:val="both"/>
        <w:rPr>
          <w:rFonts w:ascii="Verdana" w:hAnsi="Verdana" w:cs="Verdana"/>
          <w:sz w:val="16"/>
          <w:szCs w:val="16"/>
        </w:rPr>
      </w:pPr>
    </w:p>
    <w:p w14:paraId="058D9E3F" w14:textId="77777777" w:rsidR="00D510AA" w:rsidRPr="009908DF" w:rsidRDefault="00D510AA" w:rsidP="00D510AA">
      <w:pPr>
        <w:jc w:val="both"/>
        <w:rPr>
          <w:rFonts w:ascii="Verdana" w:hAnsi="Verdana" w:cs="Verdana"/>
          <w:b/>
          <w:bCs/>
          <w:sz w:val="16"/>
          <w:szCs w:val="16"/>
        </w:rPr>
      </w:pPr>
    </w:p>
    <w:p w14:paraId="24FC84AB" w14:textId="77777777" w:rsidR="00D510AA" w:rsidRPr="009908DF" w:rsidRDefault="00D510AA" w:rsidP="00D510AA">
      <w:pPr>
        <w:jc w:val="both"/>
        <w:rPr>
          <w:rFonts w:ascii="Verdana" w:hAnsi="Verdana" w:cs="Verdana"/>
          <w:b/>
          <w:bCs/>
          <w:sz w:val="16"/>
          <w:szCs w:val="16"/>
        </w:rPr>
      </w:pPr>
    </w:p>
    <w:p w14:paraId="067A6D4A" w14:textId="77777777" w:rsidR="00D510AA" w:rsidRDefault="00D510AA" w:rsidP="00D510AA">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510AA" w:rsidRPr="00712FEC" w14:paraId="1C32E3E2" w14:textId="77777777">
        <w:tc>
          <w:tcPr>
            <w:tcW w:w="8522" w:type="dxa"/>
          </w:tcPr>
          <w:p w14:paraId="21BF6935" w14:textId="0F48F11F" w:rsidR="00D510AA" w:rsidRPr="001B4D24" w:rsidRDefault="00D510AA">
            <w:pPr>
              <w:jc w:val="both"/>
              <w:rPr>
                <w:rFonts w:ascii="Verdana" w:hAnsi="Verdana" w:cs="Verdana"/>
                <w:color w:val="000000" w:themeColor="text1"/>
                <w:sz w:val="16"/>
                <w:szCs w:val="16"/>
              </w:rPr>
            </w:pPr>
            <w:r>
              <w:rPr>
                <w:rFonts w:ascii="Verdana" w:hAnsi="Verdana" w:cs="Verdana"/>
                <w:color w:val="000000" w:themeColor="text1"/>
                <w:sz w:val="16"/>
                <w:szCs w:val="16"/>
              </w:rPr>
              <w:t xml:space="preserve">Από την παρούσα εργασία αναμένεται να προκύψει λογισμικό στην γλώσσα </w:t>
            </w:r>
            <w:r w:rsidRPr="00B10941">
              <w:rPr>
                <w:rFonts w:ascii="Verdana" w:hAnsi="Verdana" w:cs="Verdana"/>
                <w:color w:val="000000" w:themeColor="text1"/>
                <w:sz w:val="16"/>
                <w:szCs w:val="16"/>
              </w:rPr>
              <w:t>R</w:t>
            </w:r>
            <w:r>
              <w:rPr>
                <w:rFonts w:ascii="Verdana" w:hAnsi="Verdana" w:cs="Verdana"/>
                <w:color w:val="000000" w:themeColor="text1"/>
                <w:sz w:val="16"/>
                <w:szCs w:val="16"/>
              </w:rPr>
              <w:t xml:space="preserve"> ή</w:t>
            </w:r>
            <w:r w:rsidRPr="00B10941">
              <w:rPr>
                <w:rFonts w:ascii="Verdana" w:hAnsi="Verdana" w:cs="Verdana"/>
                <w:color w:val="000000" w:themeColor="text1"/>
                <w:sz w:val="16"/>
                <w:szCs w:val="16"/>
              </w:rPr>
              <w:t xml:space="preserve"> </w:t>
            </w:r>
            <w:proofErr w:type="spellStart"/>
            <w:r w:rsidRPr="00B10941">
              <w:rPr>
                <w:rFonts w:ascii="Verdana" w:hAnsi="Verdana" w:cs="Verdana"/>
                <w:color w:val="000000" w:themeColor="text1"/>
                <w:sz w:val="16"/>
                <w:szCs w:val="16"/>
              </w:rPr>
              <w:t>Python</w:t>
            </w:r>
            <w:proofErr w:type="spellEnd"/>
            <w:r>
              <w:rPr>
                <w:rFonts w:ascii="Verdana" w:hAnsi="Verdana" w:cs="Verdana"/>
                <w:color w:val="000000" w:themeColor="text1"/>
                <w:sz w:val="16"/>
                <w:szCs w:val="16"/>
              </w:rPr>
              <w:t xml:space="preserve"> για την υλοποίηση </w:t>
            </w:r>
            <w:proofErr w:type="spellStart"/>
            <w:r w:rsidR="00FA7274" w:rsidRPr="00FA7274">
              <w:rPr>
                <w:rFonts w:ascii="Verdana" w:hAnsi="Verdana" w:cs="Verdana"/>
                <w:color w:val="000000" w:themeColor="text1"/>
                <w:sz w:val="16"/>
                <w:szCs w:val="16"/>
              </w:rPr>
              <w:t>ακολουθιακού</w:t>
            </w:r>
            <w:proofErr w:type="spellEnd"/>
            <w:r w:rsidR="00FA7274" w:rsidRPr="00FA7274">
              <w:rPr>
                <w:rFonts w:ascii="Verdana" w:hAnsi="Verdana" w:cs="Verdana"/>
                <w:color w:val="000000" w:themeColor="text1"/>
                <w:sz w:val="16"/>
                <w:szCs w:val="16"/>
              </w:rPr>
              <w:t xml:space="preserve"> ελέγχου για την αξιολόγηση της παρατηρούμενης συμφωνίας μεταξύ των </w:t>
            </w:r>
            <w:proofErr w:type="spellStart"/>
            <w:r w:rsidR="00FA7274" w:rsidRPr="00FA7274">
              <w:rPr>
                <w:rFonts w:ascii="Verdana" w:hAnsi="Verdana" w:cs="Verdana"/>
                <w:color w:val="000000" w:themeColor="text1"/>
                <w:sz w:val="16"/>
                <w:szCs w:val="16"/>
              </w:rPr>
              <w:t>αξιολογητών</w:t>
            </w:r>
            <w:proofErr w:type="spellEnd"/>
            <w:r>
              <w:rPr>
                <w:rFonts w:ascii="Verdana" w:hAnsi="Verdana" w:cs="Verdana"/>
                <w:color w:val="000000" w:themeColor="text1"/>
                <w:sz w:val="16"/>
                <w:szCs w:val="16"/>
              </w:rPr>
              <w:t>.</w:t>
            </w:r>
          </w:p>
          <w:p w14:paraId="4733C802" w14:textId="77777777" w:rsidR="00D510AA" w:rsidRDefault="00D510AA">
            <w:pPr>
              <w:jc w:val="both"/>
              <w:rPr>
                <w:rFonts w:ascii="Verdana" w:hAnsi="Verdana" w:cs="Verdana"/>
                <w:color w:val="000000" w:themeColor="text1"/>
                <w:sz w:val="16"/>
                <w:szCs w:val="16"/>
              </w:rPr>
            </w:pPr>
          </w:p>
          <w:p w14:paraId="288CBF95" w14:textId="77777777" w:rsidR="00D510AA" w:rsidRDefault="00D510AA">
            <w:pPr>
              <w:jc w:val="both"/>
              <w:rPr>
                <w:rFonts w:ascii="Verdana" w:hAnsi="Verdana" w:cs="Verdana"/>
                <w:color w:val="000000" w:themeColor="text1"/>
                <w:sz w:val="16"/>
                <w:szCs w:val="16"/>
              </w:rPr>
            </w:pPr>
          </w:p>
          <w:p w14:paraId="3A9E7C37" w14:textId="77777777" w:rsidR="00D510AA" w:rsidRDefault="00D510AA">
            <w:pPr>
              <w:jc w:val="both"/>
              <w:rPr>
                <w:rFonts w:ascii="Verdana" w:hAnsi="Verdana" w:cs="Verdana"/>
                <w:color w:val="000000" w:themeColor="text1"/>
                <w:sz w:val="16"/>
                <w:szCs w:val="16"/>
              </w:rPr>
            </w:pPr>
          </w:p>
          <w:p w14:paraId="6D100F96" w14:textId="77777777" w:rsidR="00D510AA" w:rsidRPr="00156E71" w:rsidRDefault="00D510AA">
            <w:pPr>
              <w:jc w:val="both"/>
              <w:rPr>
                <w:rFonts w:ascii="Verdana" w:hAnsi="Verdana" w:cs="Verdana"/>
                <w:color w:val="000000" w:themeColor="text1"/>
                <w:sz w:val="16"/>
                <w:szCs w:val="16"/>
              </w:rPr>
            </w:pPr>
          </w:p>
        </w:tc>
      </w:tr>
    </w:tbl>
    <w:p w14:paraId="675D0847" w14:textId="77777777" w:rsidR="00D510AA" w:rsidRDefault="00D510AA" w:rsidP="00D510AA">
      <w:pPr>
        <w:jc w:val="both"/>
      </w:pPr>
    </w:p>
    <w:p w14:paraId="771367F4" w14:textId="77777777" w:rsidR="00D510AA" w:rsidRPr="000117E2" w:rsidRDefault="00D510AA" w:rsidP="00D510AA">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D510AA" w:rsidRPr="00807EC0" w14:paraId="13BB5DEC" w14:textId="77777777">
        <w:tc>
          <w:tcPr>
            <w:tcW w:w="8522" w:type="dxa"/>
          </w:tcPr>
          <w:p w14:paraId="7E7CC5C0" w14:textId="4054EEEE" w:rsidR="00D510AA" w:rsidRPr="00E0255E" w:rsidRDefault="00FA7274" w:rsidP="00D510AA">
            <w:pPr>
              <w:pStyle w:val="a7"/>
              <w:numPr>
                <w:ilvl w:val="0"/>
                <w:numId w:val="13"/>
              </w:numPr>
              <w:ind w:left="459"/>
              <w:jc w:val="both"/>
              <w:rPr>
                <w:rFonts w:ascii="Verdana" w:hAnsi="Verdana" w:cs="Verdana"/>
                <w:b/>
                <w:bCs/>
                <w:sz w:val="16"/>
                <w:szCs w:val="16"/>
                <w:lang w:val="en-US"/>
              </w:rPr>
            </w:pPr>
            <w:proofErr w:type="spellStart"/>
            <w:r w:rsidRPr="00FA7274">
              <w:rPr>
                <w:rFonts w:ascii="Verdana" w:hAnsi="Verdana" w:cs="Verdana"/>
                <w:sz w:val="16"/>
                <w:szCs w:val="16"/>
                <w:lang w:val="en-US"/>
              </w:rPr>
              <w:t>Bersimis</w:t>
            </w:r>
            <w:proofErr w:type="spellEnd"/>
            <w:r w:rsidRPr="00FA7274">
              <w:rPr>
                <w:rFonts w:ascii="Verdana" w:hAnsi="Verdana" w:cs="Verdana"/>
                <w:sz w:val="16"/>
                <w:szCs w:val="16"/>
                <w:lang w:val="en-US"/>
              </w:rPr>
              <w:t>, S., Sachlas, A. and Chakraborti, S. (2018). A Sequential Test for Assessing Agreement Between Raters, Biometrical Journal, 60, 128–145.</w:t>
            </w:r>
          </w:p>
        </w:tc>
      </w:tr>
    </w:tbl>
    <w:p w14:paraId="160EF44A" w14:textId="77777777" w:rsidR="00D510AA" w:rsidRPr="00E0255E" w:rsidRDefault="00D510AA" w:rsidP="00D510AA">
      <w:pPr>
        <w:jc w:val="both"/>
        <w:rPr>
          <w:rFonts w:asciiTheme="minorHAnsi" w:hAnsiTheme="minorHAnsi"/>
          <w:sz w:val="28"/>
          <w:szCs w:val="28"/>
          <w:lang w:val="en-US"/>
        </w:rPr>
      </w:pPr>
    </w:p>
    <w:p w14:paraId="028BFD73" w14:textId="6E83EE1C" w:rsidR="00193AA6" w:rsidRDefault="00193AA6">
      <w:pPr>
        <w:rPr>
          <w:rFonts w:asciiTheme="minorHAnsi" w:hAnsiTheme="minorHAnsi"/>
          <w:sz w:val="28"/>
          <w:szCs w:val="28"/>
          <w:lang w:val="en-US"/>
        </w:rPr>
      </w:pPr>
      <w:r>
        <w:rPr>
          <w:rFonts w:asciiTheme="minorHAnsi" w:hAnsiTheme="minorHAnsi"/>
          <w:sz w:val="28"/>
          <w:szCs w:val="28"/>
          <w:lang w:val="en-US"/>
        </w:rPr>
        <w:br w:type="page"/>
      </w:r>
    </w:p>
    <w:p w14:paraId="2DA43A7B" w14:textId="77777777" w:rsidR="00A438F4" w:rsidRDefault="00A438F4" w:rsidP="00A438F4">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A438F4" w:rsidRPr="00A438F4" w14:paraId="72177933" w14:textId="77777777">
        <w:tc>
          <w:tcPr>
            <w:tcW w:w="8522" w:type="dxa"/>
            <w:gridSpan w:val="2"/>
            <w:vAlign w:val="center"/>
          </w:tcPr>
          <w:p w14:paraId="1064477E" w14:textId="79A37D66" w:rsidR="009A13ED" w:rsidRPr="00A438F4" w:rsidRDefault="00A438F4" w:rsidP="006E5E08">
            <w:pPr>
              <w:pStyle w:val="a4"/>
              <w:spacing w:line="360" w:lineRule="auto"/>
              <w:jc w:val="both"/>
              <w:rPr>
                <w:rFonts w:ascii="Verdana" w:hAnsi="Verdana" w:cs="Verdana"/>
                <w:sz w:val="24"/>
                <w:szCs w:val="24"/>
              </w:rPr>
            </w:pPr>
            <w:r w:rsidRPr="00A438F4">
              <w:rPr>
                <w:rFonts w:ascii="Verdana" w:hAnsi="Verdana" w:cs="Verdana"/>
                <w:sz w:val="24"/>
                <w:szCs w:val="24"/>
              </w:rPr>
              <w:t xml:space="preserve">Θέμα: Διερεύνηση της </w:t>
            </w:r>
            <w:r>
              <w:rPr>
                <w:rFonts w:ascii="Verdana" w:hAnsi="Verdana" w:cs="Verdana"/>
                <w:sz w:val="24"/>
                <w:szCs w:val="24"/>
              </w:rPr>
              <w:t xml:space="preserve">εφαρμογής των μέτρων απόκλισης στην </w:t>
            </w:r>
            <w:proofErr w:type="spellStart"/>
            <w:r>
              <w:rPr>
                <w:rFonts w:ascii="Verdana" w:hAnsi="Verdana" w:cs="Verdana"/>
                <w:sz w:val="24"/>
                <w:szCs w:val="24"/>
              </w:rPr>
              <w:t>τυχαιοποίηση</w:t>
            </w:r>
            <w:proofErr w:type="spellEnd"/>
            <w:r>
              <w:rPr>
                <w:rFonts w:ascii="Verdana" w:hAnsi="Verdana" w:cs="Verdana"/>
                <w:sz w:val="24"/>
                <w:szCs w:val="24"/>
              </w:rPr>
              <w:t xml:space="preserve"> ασθενών</w:t>
            </w:r>
          </w:p>
        </w:tc>
      </w:tr>
      <w:tr w:rsidR="00A438F4" w:rsidRPr="00A438F4" w14:paraId="62A232B6" w14:textId="77777777">
        <w:tc>
          <w:tcPr>
            <w:tcW w:w="4261" w:type="dxa"/>
          </w:tcPr>
          <w:p w14:paraId="09917DDC" w14:textId="77777777" w:rsidR="00A438F4" w:rsidRPr="00A438F4" w:rsidRDefault="00A438F4">
            <w:pPr>
              <w:spacing w:line="360" w:lineRule="auto"/>
              <w:jc w:val="both"/>
              <w:rPr>
                <w:rFonts w:ascii="Verdana" w:hAnsi="Verdana" w:cs="Verdana"/>
                <w:sz w:val="20"/>
                <w:szCs w:val="20"/>
              </w:rPr>
            </w:pPr>
            <w:r w:rsidRPr="00A438F4">
              <w:rPr>
                <w:rFonts w:ascii="Verdana" w:hAnsi="Verdana" w:cs="Verdana"/>
                <w:b/>
                <w:bCs/>
                <w:sz w:val="20"/>
                <w:szCs w:val="20"/>
              </w:rPr>
              <w:t>Επιβλέπων:</w:t>
            </w:r>
            <w:r w:rsidRPr="00A438F4">
              <w:rPr>
                <w:rFonts w:ascii="Verdana" w:hAnsi="Verdana" w:cs="Verdana"/>
                <w:sz w:val="20"/>
                <w:szCs w:val="20"/>
              </w:rPr>
              <w:t xml:space="preserve"> Αθανάσιος Σαχλάς</w:t>
            </w:r>
          </w:p>
        </w:tc>
        <w:tc>
          <w:tcPr>
            <w:tcW w:w="4261" w:type="dxa"/>
          </w:tcPr>
          <w:p w14:paraId="2D961CCB" w14:textId="77777777" w:rsidR="00A438F4" w:rsidRPr="00A438F4" w:rsidRDefault="00A438F4">
            <w:pPr>
              <w:spacing w:line="360" w:lineRule="auto"/>
              <w:jc w:val="both"/>
              <w:rPr>
                <w:rFonts w:ascii="Verdana" w:hAnsi="Verdana" w:cs="Verdana"/>
                <w:b/>
                <w:bCs/>
                <w:sz w:val="20"/>
                <w:szCs w:val="20"/>
              </w:rPr>
            </w:pPr>
            <w:r w:rsidRPr="00A438F4">
              <w:rPr>
                <w:rFonts w:ascii="Verdana" w:hAnsi="Verdana" w:cs="Verdana"/>
                <w:b/>
                <w:bCs/>
                <w:sz w:val="20"/>
                <w:szCs w:val="20"/>
              </w:rPr>
              <w:t>Στοιχεία επικοινωνίας:</w:t>
            </w:r>
          </w:p>
          <w:p w14:paraId="72DB503D" w14:textId="77777777" w:rsidR="00A438F4" w:rsidRPr="00A438F4" w:rsidRDefault="00A438F4">
            <w:pPr>
              <w:spacing w:line="360" w:lineRule="auto"/>
              <w:jc w:val="both"/>
              <w:rPr>
                <w:rFonts w:ascii="Verdana" w:hAnsi="Verdana" w:cs="Verdana"/>
                <w:sz w:val="20"/>
                <w:szCs w:val="20"/>
              </w:rPr>
            </w:pPr>
            <w:r w:rsidRPr="00A438F4">
              <w:rPr>
                <w:rFonts w:ascii="Verdana" w:hAnsi="Verdana" w:cs="Verdana"/>
                <w:sz w:val="20"/>
                <w:szCs w:val="20"/>
                <w:lang w:val="en-US"/>
              </w:rPr>
              <w:t>asachlas</w:t>
            </w:r>
            <w:r w:rsidRPr="00A438F4">
              <w:rPr>
                <w:rFonts w:ascii="Verdana" w:hAnsi="Verdana" w:cs="Verdana"/>
                <w:sz w:val="20"/>
                <w:szCs w:val="20"/>
              </w:rPr>
              <w:t>@</w:t>
            </w:r>
            <w:proofErr w:type="spellStart"/>
            <w:r w:rsidRPr="00A438F4">
              <w:rPr>
                <w:rFonts w:ascii="Verdana" w:hAnsi="Verdana" w:cs="Verdana"/>
                <w:sz w:val="20"/>
                <w:szCs w:val="20"/>
                <w:lang w:val="en-US"/>
              </w:rPr>
              <w:t>uth</w:t>
            </w:r>
            <w:proofErr w:type="spellEnd"/>
            <w:r w:rsidRPr="00A438F4">
              <w:rPr>
                <w:rFonts w:ascii="Verdana" w:hAnsi="Verdana" w:cs="Verdana"/>
                <w:sz w:val="20"/>
                <w:szCs w:val="20"/>
              </w:rPr>
              <w:t>.</w:t>
            </w:r>
            <w:r w:rsidRPr="00A438F4">
              <w:rPr>
                <w:rFonts w:ascii="Verdana" w:hAnsi="Verdana" w:cs="Verdana"/>
                <w:sz w:val="20"/>
                <w:szCs w:val="20"/>
                <w:lang w:val="en-US"/>
              </w:rPr>
              <w:t>gr</w:t>
            </w:r>
          </w:p>
        </w:tc>
      </w:tr>
      <w:tr w:rsidR="00A438F4" w:rsidRPr="00193AA6" w14:paraId="4D6C47C8" w14:textId="77777777">
        <w:tc>
          <w:tcPr>
            <w:tcW w:w="8522" w:type="dxa"/>
            <w:gridSpan w:val="2"/>
          </w:tcPr>
          <w:p w14:paraId="03806862" w14:textId="77777777" w:rsidR="00A438F4" w:rsidRPr="0097704F" w:rsidRDefault="00A438F4">
            <w:pPr>
              <w:spacing w:line="360" w:lineRule="auto"/>
              <w:jc w:val="both"/>
              <w:rPr>
                <w:rFonts w:ascii="Verdana" w:hAnsi="Verdana" w:cs="Verdana"/>
                <w:sz w:val="16"/>
                <w:szCs w:val="16"/>
              </w:rPr>
            </w:pPr>
            <w:r w:rsidRPr="0097704F">
              <w:rPr>
                <w:rFonts w:ascii="Verdana" w:hAnsi="Verdana" w:cs="Verdana"/>
                <w:b/>
                <w:bCs/>
                <w:sz w:val="16"/>
                <w:szCs w:val="16"/>
              </w:rPr>
              <w:t>Σκοπός και στόχοι</w:t>
            </w:r>
            <w:r w:rsidRPr="0097704F">
              <w:rPr>
                <w:rFonts w:ascii="Verdana" w:hAnsi="Verdana" w:cs="Verdana"/>
                <w:sz w:val="16"/>
                <w:szCs w:val="16"/>
              </w:rPr>
              <w:t xml:space="preserve"> </w:t>
            </w:r>
          </w:p>
          <w:p w14:paraId="7031192B" w14:textId="0275220D" w:rsidR="00A438F4" w:rsidRPr="0097704F" w:rsidRDefault="0097704F">
            <w:pPr>
              <w:spacing w:line="360" w:lineRule="auto"/>
              <w:jc w:val="both"/>
              <w:rPr>
                <w:rFonts w:ascii="Verdana" w:hAnsi="Verdana" w:cs="Verdana"/>
                <w:sz w:val="16"/>
                <w:szCs w:val="16"/>
              </w:rPr>
            </w:pPr>
            <w:r w:rsidRPr="0097704F">
              <w:rPr>
                <w:rFonts w:ascii="Verdana" w:hAnsi="Verdana" w:cs="Verdana"/>
                <w:sz w:val="16"/>
                <w:szCs w:val="16"/>
              </w:rPr>
              <w:t xml:space="preserve">Η πτυχιακή εργασία εξετάζει τη χρήση των μέτρων απόκλισης, όπως </w:t>
            </w:r>
            <w:r>
              <w:rPr>
                <w:rFonts w:ascii="Verdana" w:hAnsi="Verdana" w:cs="Verdana"/>
                <w:sz w:val="16"/>
                <w:szCs w:val="16"/>
              </w:rPr>
              <w:t xml:space="preserve">είναι </w:t>
            </w:r>
            <w:r w:rsidRPr="0097704F">
              <w:rPr>
                <w:rFonts w:ascii="Verdana" w:hAnsi="Verdana" w:cs="Verdana"/>
                <w:sz w:val="16"/>
                <w:szCs w:val="16"/>
              </w:rPr>
              <w:t xml:space="preserve">η απόκλιση </w:t>
            </w:r>
            <w:proofErr w:type="spellStart"/>
            <w:r w:rsidRPr="0097704F">
              <w:rPr>
                <w:rFonts w:ascii="Verdana" w:hAnsi="Verdana" w:cs="Verdana"/>
                <w:sz w:val="16"/>
                <w:szCs w:val="16"/>
              </w:rPr>
              <w:t>Kullback-Leibler</w:t>
            </w:r>
            <w:proofErr w:type="spellEnd"/>
            <w:r w:rsidRPr="0097704F">
              <w:rPr>
                <w:rFonts w:ascii="Verdana" w:hAnsi="Verdana" w:cs="Verdana"/>
                <w:sz w:val="16"/>
                <w:szCs w:val="16"/>
              </w:rPr>
              <w:t xml:space="preserve">, στη διαδικασία </w:t>
            </w:r>
            <w:proofErr w:type="spellStart"/>
            <w:r w:rsidRPr="0097704F">
              <w:rPr>
                <w:rFonts w:ascii="Verdana" w:hAnsi="Verdana" w:cs="Verdana"/>
                <w:sz w:val="16"/>
                <w:szCs w:val="16"/>
              </w:rPr>
              <w:t>τυχαιοποίησης</w:t>
            </w:r>
            <w:proofErr w:type="spellEnd"/>
            <w:r w:rsidRPr="0097704F">
              <w:rPr>
                <w:rFonts w:ascii="Verdana" w:hAnsi="Verdana" w:cs="Verdana"/>
                <w:sz w:val="16"/>
                <w:szCs w:val="16"/>
              </w:rPr>
              <w:t xml:space="preserve"> ασθενών σε κλινικές μελέτες. Στόχος είναι η αξιολόγηση της δυνατότητας αυτών των μέτρων να εντοπίζουν ανισορροπίες κατά την </w:t>
            </w:r>
            <w:proofErr w:type="spellStart"/>
            <w:r w:rsidRPr="0097704F">
              <w:rPr>
                <w:rFonts w:ascii="Verdana" w:hAnsi="Verdana" w:cs="Verdana"/>
                <w:sz w:val="16"/>
                <w:szCs w:val="16"/>
              </w:rPr>
              <w:t>τυχαιοποίηση</w:t>
            </w:r>
            <w:proofErr w:type="spellEnd"/>
            <w:r w:rsidRPr="0097704F">
              <w:rPr>
                <w:rFonts w:ascii="Verdana" w:hAnsi="Verdana" w:cs="Verdana"/>
                <w:sz w:val="16"/>
                <w:szCs w:val="16"/>
              </w:rPr>
              <w:t xml:space="preserve"> και να βελτιώνουν την αξιοπιστία των αποτελεσμάτων των μελετών. Μέσω προσομοιώσεων </w:t>
            </w:r>
            <w:r>
              <w:rPr>
                <w:rFonts w:ascii="Verdana" w:hAnsi="Verdana" w:cs="Verdana"/>
                <w:sz w:val="16"/>
                <w:szCs w:val="16"/>
              </w:rPr>
              <w:t>ή/</w:t>
            </w:r>
            <w:r w:rsidRPr="0097704F">
              <w:rPr>
                <w:rFonts w:ascii="Verdana" w:hAnsi="Verdana" w:cs="Verdana"/>
                <w:sz w:val="16"/>
                <w:szCs w:val="16"/>
              </w:rPr>
              <w:t xml:space="preserve">και ανάλυσης πραγματικών δεδομένων, </w:t>
            </w:r>
            <w:r>
              <w:rPr>
                <w:rFonts w:ascii="Verdana" w:hAnsi="Verdana" w:cs="Verdana"/>
                <w:sz w:val="16"/>
                <w:szCs w:val="16"/>
              </w:rPr>
              <w:t xml:space="preserve">θα </w:t>
            </w:r>
            <w:r w:rsidRPr="0097704F">
              <w:rPr>
                <w:rFonts w:ascii="Verdana" w:hAnsi="Verdana" w:cs="Verdana"/>
                <w:sz w:val="16"/>
                <w:szCs w:val="16"/>
              </w:rPr>
              <w:t>διερευν</w:t>
            </w:r>
            <w:r>
              <w:rPr>
                <w:rFonts w:ascii="Verdana" w:hAnsi="Verdana" w:cs="Verdana"/>
                <w:sz w:val="16"/>
                <w:szCs w:val="16"/>
              </w:rPr>
              <w:t xml:space="preserve">ηθούν </w:t>
            </w:r>
            <w:r w:rsidRPr="0097704F">
              <w:rPr>
                <w:rFonts w:ascii="Verdana" w:hAnsi="Verdana" w:cs="Verdana"/>
                <w:sz w:val="16"/>
                <w:szCs w:val="16"/>
              </w:rPr>
              <w:t>περιπτώσεις</w:t>
            </w:r>
            <w:r>
              <w:rPr>
                <w:rFonts w:ascii="Verdana" w:hAnsi="Verdana" w:cs="Verdana"/>
                <w:sz w:val="16"/>
                <w:szCs w:val="16"/>
              </w:rPr>
              <w:t>,</w:t>
            </w:r>
            <w:r w:rsidRPr="0097704F">
              <w:rPr>
                <w:rFonts w:ascii="Verdana" w:hAnsi="Verdana" w:cs="Verdana"/>
                <w:sz w:val="16"/>
                <w:szCs w:val="16"/>
              </w:rPr>
              <w:t xml:space="preserve"> στις οποίες τα μέτρα απόκλισης μπορούν να συνεισφέρουν στην εξασφάλιση της </w:t>
            </w:r>
            <w:proofErr w:type="spellStart"/>
            <w:r w:rsidRPr="0097704F">
              <w:rPr>
                <w:rFonts w:ascii="Verdana" w:hAnsi="Verdana" w:cs="Verdana"/>
                <w:sz w:val="16"/>
                <w:szCs w:val="16"/>
              </w:rPr>
              <w:t>τυχαιότητας</w:t>
            </w:r>
            <w:proofErr w:type="spellEnd"/>
            <w:r w:rsidRPr="0097704F">
              <w:rPr>
                <w:rFonts w:ascii="Verdana" w:hAnsi="Verdana" w:cs="Verdana"/>
                <w:sz w:val="16"/>
                <w:szCs w:val="16"/>
              </w:rPr>
              <w:t xml:space="preserve"> και στην ελαχιστοποίηση της </w:t>
            </w:r>
            <w:r>
              <w:rPr>
                <w:rFonts w:ascii="Verdana" w:hAnsi="Verdana" w:cs="Verdana"/>
                <w:sz w:val="16"/>
                <w:szCs w:val="16"/>
              </w:rPr>
              <w:t>μεροληψίας</w:t>
            </w:r>
            <w:r w:rsidRPr="0097704F">
              <w:rPr>
                <w:rFonts w:ascii="Verdana" w:hAnsi="Verdana" w:cs="Verdana"/>
                <w:sz w:val="16"/>
                <w:szCs w:val="16"/>
              </w:rPr>
              <w:t xml:space="preserve"> κατά τη διάρκεια </w:t>
            </w:r>
            <w:r>
              <w:rPr>
                <w:rFonts w:ascii="Verdana" w:hAnsi="Verdana" w:cs="Verdana"/>
                <w:sz w:val="16"/>
                <w:szCs w:val="16"/>
              </w:rPr>
              <w:t>μιας κλινικής</w:t>
            </w:r>
            <w:r w:rsidRPr="0097704F">
              <w:rPr>
                <w:rFonts w:ascii="Verdana" w:hAnsi="Verdana" w:cs="Verdana"/>
                <w:sz w:val="16"/>
                <w:szCs w:val="16"/>
              </w:rPr>
              <w:t xml:space="preserve"> μελέτης.</w:t>
            </w:r>
          </w:p>
          <w:p w14:paraId="269F6ED9" w14:textId="77777777" w:rsidR="00A438F4" w:rsidRPr="0097704F" w:rsidRDefault="00A438F4">
            <w:pPr>
              <w:spacing w:line="360" w:lineRule="auto"/>
              <w:jc w:val="both"/>
              <w:rPr>
                <w:rFonts w:ascii="Verdana" w:hAnsi="Verdana" w:cs="Verdana"/>
                <w:sz w:val="16"/>
                <w:szCs w:val="16"/>
              </w:rPr>
            </w:pPr>
          </w:p>
        </w:tc>
      </w:tr>
      <w:tr w:rsidR="00A438F4" w:rsidRPr="00193AA6" w14:paraId="0345EFA8" w14:textId="77777777">
        <w:tc>
          <w:tcPr>
            <w:tcW w:w="8522" w:type="dxa"/>
            <w:gridSpan w:val="2"/>
          </w:tcPr>
          <w:p w14:paraId="4E0AB266" w14:textId="77777777" w:rsidR="00A438F4" w:rsidRPr="0097704F" w:rsidRDefault="00A438F4">
            <w:pPr>
              <w:spacing w:line="360" w:lineRule="auto"/>
              <w:jc w:val="both"/>
              <w:rPr>
                <w:rFonts w:ascii="Verdana" w:hAnsi="Verdana" w:cs="Verdana"/>
                <w:sz w:val="16"/>
                <w:szCs w:val="16"/>
              </w:rPr>
            </w:pPr>
            <w:r w:rsidRPr="0097704F">
              <w:rPr>
                <w:rFonts w:ascii="Verdana" w:hAnsi="Verdana" w:cs="Verdana"/>
                <w:b/>
                <w:bCs/>
                <w:sz w:val="16"/>
                <w:szCs w:val="16"/>
              </w:rPr>
              <w:t>Αντικείμενο</w:t>
            </w:r>
          </w:p>
          <w:p w14:paraId="0B6ADEBB" w14:textId="3B98871C" w:rsidR="00A438F4" w:rsidRPr="0097704F" w:rsidRDefault="00A438F4">
            <w:pPr>
              <w:spacing w:line="360" w:lineRule="auto"/>
              <w:jc w:val="both"/>
              <w:rPr>
                <w:rFonts w:ascii="Verdana" w:hAnsi="Verdana" w:cs="Verdana"/>
                <w:sz w:val="16"/>
                <w:szCs w:val="16"/>
              </w:rPr>
            </w:pPr>
            <w:r w:rsidRPr="0097704F">
              <w:rPr>
                <w:rFonts w:ascii="Verdana" w:hAnsi="Verdana" w:cs="Verdana"/>
                <w:sz w:val="16"/>
                <w:szCs w:val="16"/>
              </w:rPr>
              <w:t xml:space="preserve">Αντικείμενο της εργασίας είναι η ανάπτυξη </w:t>
            </w:r>
            <w:r w:rsidR="0097704F" w:rsidRPr="0097704F">
              <w:rPr>
                <w:rFonts w:ascii="Verdana" w:hAnsi="Verdana" w:cs="Verdana"/>
                <w:sz w:val="16"/>
                <w:szCs w:val="16"/>
              </w:rPr>
              <w:t xml:space="preserve">μιας μεθοδολογίας </w:t>
            </w:r>
            <w:proofErr w:type="spellStart"/>
            <w:r w:rsidR="0097704F" w:rsidRPr="0097704F">
              <w:rPr>
                <w:rFonts w:ascii="Verdana" w:hAnsi="Verdana" w:cs="Verdana"/>
                <w:sz w:val="16"/>
                <w:szCs w:val="16"/>
              </w:rPr>
              <w:t>τυχαιοποίησης</w:t>
            </w:r>
            <w:proofErr w:type="spellEnd"/>
            <w:r w:rsidR="0097704F" w:rsidRPr="0097704F">
              <w:rPr>
                <w:rFonts w:ascii="Verdana" w:hAnsi="Verdana" w:cs="Verdana"/>
                <w:sz w:val="16"/>
                <w:szCs w:val="16"/>
              </w:rPr>
              <w:t xml:space="preserve"> ασθενών σε κλινικές μελέτες, η οποία κάνει χρήση μέτρων απόκλισης</w:t>
            </w:r>
            <w:r w:rsidRPr="0097704F">
              <w:rPr>
                <w:rFonts w:ascii="Verdana" w:hAnsi="Verdana" w:cs="Verdana"/>
                <w:sz w:val="16"/>
                <w:szCs w:val="16"/>
              </w:rPr>
              <w:t>.</w:t>
            </w:r>
          </w:p>
          <w:p w14:paraId="1DEF6016" w14:textId="77777777" w:rsidR="00A438F4" w:rsidRPr="0097704F" w:rsidRDefault="00A438F4">
            <w:pPr>
              <w:spacing w:line="360" w:lineRule="auto"/>
              <w:jc w:val="both"/>
              <w:rPr>
                <w:rFonts w:ascii="Verdana" w:hAnsi="Verdana" w:cs="Verdana"/>
                <w:sz w:val="16"/>
                <w:szCs w:val="16"/>
              </w:rPr>
            </w:pPr>
          </w:p>
        </w:tc>
      </w:tr>
      <w:tr w:rsidR="00A438F4" w:rsidRPr="00193AA6" w14:paraId="6AC097CA" w14:textId="77777777">
        <w:tc>
          <w:tcPr>
            <w:tcW w:w="8522" w:type="dxa"/>
            <w:gridSpan w:val="2"/>
          </w:tcPr>
          <w:p w14:paraId="2D07B455" w14:textId="77777777" w:rsidR="00A438F4" w:rsidRPr="007508F9" w:rsidRDefault="00A438F4">
            <w:pPr>
              <w:spacing w:line="360" w:lineRule="auto"/>
              <w:jc w:val="both"/>
              <w:rPr>
                <w:rFonts w:ascii="Verdana" w:hAnsi="Verdana" w:cs="Verdana"/>
                <w:b/>
                <w:bCs/>
                <w:sz w:val="16"/>
                <w:szCs w:val="16"/>
              </w:rPr>
            </w:pPr>
            <w:r w:rsidRPr="007508F9">
              <w:rPr>
                <w:rFonts w:ascii="Verdana" w:hAnsi="Verdana" w:cs="Verdana"/>
                <w:b/>
                <w:bCs/>
                <w:sz w:val="16"/>
                <w:szCs w:val="16"/>
              </w:rPr>
              <w:t>Η εργασία περιλαμβάνει</w:t>
            </w:r>
          </w:p>
          <w:p w14:paraId="1B9DF27B" w14:textId="77777777" w:rsidR="00A438F4" w:rsidRPr="007508F9" w:rsidRDefault="00A438F4">
            <w:pPr>
              <w:jc w:val="both"/>
              <w:rPr>
                <w:rFonts w:ascii="Verdana" w:hAnsi="Verdana" w:cs="Verdana"/>
                <w:sz w:val="16"/>
                <w:szCs w:val="16"/>
              </w:rPr>
            </w:pPr>
            <w:r w:rsidRPr="007508F9">
              <w:rPr>
                <w:rFonts w:ascii="Verdana" w:hAnsi="Verdana" w:cs="Verdana"/>
                <w:sz w:val="16"/>
                <w:szCs w:val="16"/>
              </w:rPr>
              <w:sym w:font="Symbol" w:char="F0A0"/>
            </w:r>
            <w:r w:rsidRPr="007508F9">
              <w:rPr>
                <w:rFonts w:ascii="Verdana" w:hAnsi="Verdana" w:cs="Verdana"/>
                <w:sz w:val="16"/>
                <w:szCs w:val="16"/>
              </w:rPr>
              <w:t xml:space="preserve"> Ανάλυση δεδομένων και ερμηνεία αποτελεσμάτων</w:t>
            </w:r>
          </w:p>
          <w:p w14:paraId="156C1BBF" w14:textId="77777777" w:rsidR="00A438F4" w:rsidRPr="007508F9" w:rsidRDefault="00A438F4">
            <w:pPr>
              <w:jc w:val="both"/>
              <w:rPr>
                <w:rFonts w:ascii="Verdana" w:hAnsi="Verdana" w:cs="Verdana"/>
                <w:sz w:val="16"/>
                <w:szCs w:val="16"/>
              </w:rPr>
            </w:pPr>
            <w:r w:rsidRPr="007508F9">
              <w:rPr>
                <w:rFonts w:ascii="Verdana" w:hAnsi="Verdana" w:cs="Verdana"/>
                <w:sz w:val="16"/>
                <w:szCs w:val="16"/>
              </w:rPr>
              <w:sym w:font="Symbol" w:char="F0A0"/>
            </w:r>
            <w:r w:rsidRPr="007508F9">
              <w:rPr>
                <w:rFonts w:ascii="Verdana" w:hAnsi="Verdana" w:cs="Verdana"/>
                <w:sz w:val="16"/>
                <w:szCs w:val="16"/>
              </w:rPr>
              <w:t xml:space="preserve"> Υλοποίηση ή έλεγχος και αξιολόγηση λογισμικού</w:t>
            </w:r>
          </w:p>
          <w:p w14:paraId="6F7137AA" w14:textId="77777777" w:rsidR="00A438F4" w:rsidRPr="007508F9" w:rsidRDefault="00A438F4">
            <w:pPr>
              <w:jc w:val="both"/>
              <w:rPr>
                <w:rFonts w:ascii="Verdana" w:hAnsi="Verdana" w:cs="Verdana"/>
                <w:sz w:val="16"/>
                <w:szCs w:val="16"/>
              </w:rPr>
            </w:pPr>
            <w:r w:rsidRPr="007508F9">
              <w:rPr>
                <w:rFonts w:ascii="Verdana" w:hAnsi="Verdana" w:cs="Verdana"/>
                <w:sz w:val="16"/>
                <w:szCs w:val="16"/>
              </w:rPr>
              <w:sym w:font="Symbol" w:char="F0A0"/>
            </w:r>
            <w:r w:rsidRPr="007508F9">
              <w:rPr>
                <w:rFonts w:ascii="Verdana" w:hAnsi="Verdana" w:cs="Verdana"/>
                <w:sz w:val="16"/>
                <w:szCs w:val="16"/>
              </w:rPr>
              <w:t xml:space="preserve"> Κατασκευή πειραματικής διάταξης</w:t>
            </w:r>
          </w:p>
          <w:p w14:paraId="65716752" w14:textId="77777777" w:rsidR="00A438F4" w:rsidRPr="007508F9" w:rsidRDefault="00A438F4">
            <w:pPr>
              <w:jc w:val="both"/>
              <w:rPr>
                <w:rFonts w:ascii="Verdana" w:hAnsi="Verdana" w:cs="Verdana"/>
                <w:sz w:val="16"/>
                <w:szCs w:val="16"/>
              </w:rPr>
            </w:pPr>
            <w:r w:rsidRPr="007508F9">
              <w:rPr>
                <w:rFonts w:ascii="Verdana" w:hAnsi="Verdana" w:cs="Verdana"/>
                <w:sz w:val="16"/>
                <w:szCs w:val="16"/>
              </w:rPr>
              <w:sym w:font="Symbol" w:char="F0A0"/>
            </w:r>
            <w:r w:rsidRPr="007508F9">
              <w:rPr>
                <w:rFonts w:ascii="Verdana" w:hAnsi="Verdana" w:cs="Verdana"/>
                <w:sz w:val="16"/>
                <w:szCs w:val="16"/>
              </w:rPr>
              <w:t xml:space="preserve"> </w:t>
            </w:r>
            <w:r w:rsidRPr="007508F9">
              <w:rPr>
                <w:rFonts w:ascii="Verdana" w:hAnsi="Verdana" w:cs="Verdana"/>
                <w:b/>
                <w:bCs/>
                <w:sz w:val="16"/>
                <w:szCs w:val="16"/>
              </w:rPr>
              <w:t>Εκτέλεση συναφούς με το θέμα ερευνητικής δραστηριότητας</w:t>
            </w:r>
          </w:p>
          <w:p w14:paraId="4A95AAA7" w14:textId="77777777" w:rsidR="00A438F4" w:rsidRPr="007508F9" w:rsidRDefault="00A438F4">
            <w:pPr>
              <w:jc w:val="both"/>
              <w:rPr>
                <w:rFonts w:ascii="Verdana" w:hAnsi="Verdana" w:cs="Verdana"/>
                <w:b/>
                <w:bCs/>
                <w:sz w:val="16"/>
                <w:szCs w:val="16"/>
              </w:rPr>
            </w:pPr>
          </w:p>
        </w:tc>
      </w:tr>
      <w:tr w:rsidR="00A438F4" w:rsidRPr="00193AA6" w14:paraId="1C6B2B4C" w14:textId="77777777">
        <w:tc>
          <w:tcPr>
            <w:tcW w:w="8522" w:type="dxa"/>
            <w:gridSpan w:val="2"/>
          </w:tcPr>
          <w:p w14:paraId="798C1964" w14:textId="77777777" w:rsidR="00A438F4" w:rsidRPr="007508F9" w:rsidRDefault="00A438F4">
            <w:pPr>
              <w:spacing w:line="360" w:lineRule="auto"/>
              <w:jc w:val="both"/>
              <w:rPr>
                <w:rFonts w:ascii="Verdana" w:hAnsi="Verdana" w:cs="Verdana"/>
                <w:b/>
                <w:bCs/>
                <w:sz w:val="16"/>
                <w:szCs w:val="16"/>
              </w:rPr>
            </w:pPr>
            <w:r w:rsidRPr="007508F9">
              <w:rPr>
                <w:rFonts w:ascii="Verdana" w:hAnsi="Verdana" w:cs="Verdana"/>
                <w:b/>
                <w:bCs/>
                <w:sz w:val="16"/>
                <w:szCs w:val="16"/>
              </w:rPr>
              <w:t>Σχετιζόμενα μαθήματα</w:t>
            </w:r>
          </w:p>
          <w:p w14:paraId="0EB6F895" w14:textId="77777777" w:rsidR="00A438F4" w:rsidRPr="007508F9" w:rsidRDefault="00A438F4">
            <w:pPr>
              <w:spacing w:line="360" w:lineRule="auto"/>
              <w:jc w:val="both"/>
              <w:rPr>
                <w:rFonts w:ascii="Verdana" w:hAnsi="Verdana" w:cs="Verdana"/>
                <w:color w:val="000000" w:themeColor="text1"/>
                <w:sz w:val="16"/>
                <w:szCs w:val="16"/>
              </w:rPr>
            </w:pPr>
            <w:r w:rsidRPr="007508F9">
              <w:rPr>
                <w:rFonts w:ascii="Verdana" w:hAnsi="Verdana" w:cs="Verdana"/>
                <w:color w:val="000000" w:themeColor="text1"/>
                <w:sz w:val="16"/>
                <w:szCs w:val="16"/>
              </w:rPr>
              <w:t xml:space="preserve">Πιθανότητες και Στοιχεία Στατιστικής, </w:t>
            </w:r>
            <w:proofErr w:type="spellStart"/>
            <w:r w:rsidRPr="007508F9">
              <w:rPr>
                <w:rFonts w:ascii="Verdana" w:hAnsi="Verdana" w:cs="Verdana"/>
                <w:color w:val="000000" w:themeColor="text1"/>
                <w:sz w:val="16"/>
                <w:szCs w:val="16"/>
              </w:rPr>
              <w:t>Βιοστατιστική</w:t>
            </w:r>
            <w:proofErr w:type="spellEnd"/>
          </w:p>
        </w:tc>
      </w:tr>
    </w:tbl>
    <w:p w14:paraId="5668BACE" w14:textId="77777777" w:rsidR="00A438F4" w:rsidRPr="00193AA6" w:rsidRDefault="00A438F4" w:rsidP="00A438F4">
      <w:pPr>
        <w:jc w:val="both"/>
        <w:rPr>
          <w:rFonts w:ascii="Verdana" w:hAnsi="Verdana" w:cs="Verdana"/>
          <w:sz w:val="16"/>
          <w:szCs w:val="16"/>
          <w:highlight w:val="yellow"/>
        </w:rPr>
      </w:pPr>
    </w:p>
    <w:p w14:paraId="0AD35385" w14:textId="77777777" w:rsidR="00A438F4" w:rsidRPr="00193AA6" w:rsidRDefault="00A438F4" w:rsidP="00A438F4">
      <w:pPr>
        <w:jc w:val="both"/>
        <w:rPr>
          <w:rFonts w:ascii="Verdana" w:hAnsi="Verdana" w:cs="Verdana"/>
          <w:sz w:val="16"/>
          <w:szCs w:val="16"/>
          <w:highlight w:val="yellow"/>
        </w:rPr>
      </w:pPr>
    </w:p>
    <w:p w14:paraId="6837D142" w14:textId="77777777" w:rsidR="00A438F4" w:rsidRPr="007508F9" w:rsidRDefault="00A438F4" w:rsidP="00A438F4">
      <w:pPr>
        <w:jc w:val="both"/>
        <w:rPr>
          <w:rFonts w:ascii="Verdana" w:hAnsi="Verdana" w:cs="Verdana"/>
          <w:b/>
          <w:bCs/>
          <w:sz w:val="16"/>
          <w:szCs w:val="16"/>
        </w:rPr>
      </w:pPr>
      <w:r w:rsidRPr="007508F9">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193AA6" w14:paraId="6C23267A" w14:textId="77777777">
        <w:trPr>
          <w:trHeight w:val="399"/>
        </w:trPr>
        <w:tc>
          <w:tcPr>
            <w:tcW w:w="8522" w:type="dxa"/>
          </w:tcPr>
          <w:p w14:paraId="4063B6CE" w14:textId="57644429" w:rsidR="00A438F4" w:rsidRPr="007508F9" w:rsidRDefault="00A438F4">
            <w:pPr>
              <w:jc w:val="both"/>
              <w:rPr>
                <w:rFonts w:ascii="Verdana" w:hAnsi="Verdana" w:cs="Verdana"/>
                <w:b/>
                <w:bCs/>
                <w:sz w:val="16"/>
                <w:szCs w:val="16"/>
              </w:rPr>
            </w:pPr>
            <w:r w:rsidRPr="007508F9">
              <w:rPr>
                <w:rFonts w:ascii="Verdana" w:hAnsi="Verdana" w:cs="Verdana"/>
                <w:sz w:val="16"/>
                <w:szCs w:val="16"/>
              </w:rPr>
              <w:t>Ο ενδιαφερόμενος φοιτητής θα αναπτύξει κατάλληλ</w:t>
            </w:r>
            <w:r w:rsidR="007508F9" w:rsidRPr="007508F9">
              <w:rPr>
                <w:rFonts w:ascii="Verdana" w:hAnsi="Verdana" w:cs="Verdana"/>
                <w:sz w:val="16"/>
                <w:szCs w:val="16"/>
              </w:rPr>
              <w:t xml:space="preserve">η μεθοδολογία για την </w:t>
            </w:r>
            <w:proofErr w:type="spellStart"/>
            <w:r w:rsidR="007508F9" w:rsidRPr="007508F9">
              <w:rPr>
                <w:rFonts w:ascii="Verdana" w:hAnsi="Verdana" w:cs="Verdana"/>
                <w:sz w:val="16"/>
                <w:szCs w:val="16"/>
              </w:rPr>
              <w:t>τυχαιοποίηση</w:t>
            </w:r>
            <w:proofErr w:type="spellEnd"/>
            <w:r w:rsidR="007508F9" w:rsidRPr="007508F9">
              <w:rPr>
                <w:rFonts w:ascii="Verdana" w:hAnsi="Verdana" w:cs="Verdana"/>
                <w:sz w:val="16"/>
                <w:szCs w:val="16"/>
              </w:rPr>
              <w:t xml:space="preserve"> ασθενών σε κλινικές μελέτες, η οποία θα χρησιμοποιεί μέτρα απόκλισης</w:t>
            </w:r>
            <w:r w:rsidR="00105989" w:rsidRPr="00105989">
              <w:rPr>
                <w:rFonts w:ascii="Verdana" w:hAnsi="Verdana" w:cs="Verdana"/>
                <w:sz w:val="16"/>
                <w:szCs w:val="16"/>
              </w:rPr>
              <w:t xml:space="preserve">, </w:t>
            </w:r>
            <w:r w:rsidR="00105989">
              <w:rPr>
                <w:rFonts w:ascii="Verdana" w:hAnsi="Verdana" w:cs="Verdana"/>
                <w:sz w:val="16"/>
                <w:szCs w:val="16"/>
              </w:rPr>
              <w:t>και θα αξιολογήσει την αποτελεσματικότητά της μέσω προσομοίωσης</w:t>
            </w:r>
            <w:r w:rsidR="007508F9" w:rsidRPr="007508F9">
              <w:rPr>
                <w:rFonts w:ascii="Verdana" w:hAnsi="Verdana" w:cs="Verdana"/>
                <w:sz w:val="16"/>
                <w:szCs w:val="16"/>
              </w:rPr>
              <w:t>.</w:t>
            </w:r>
          </w:p>
          <w:p w14:paraId="4C68D0E8" w14:textId="77777777" w:rsidR="00A438F4" w:rsidRPr="007508F9" w:rsidRDefault="00A438F4">
            <w:pPr>
              <w:jc w:val="both"/>
              <w:rPr>
                <w:rFonts w:ascii="Verdana" w:hAnsi="Verdana" w:cs="Verdana"/>
                <w:b/>
                <w:bCs/>
                <w:sz w:val="16"/>
                <w:szCs w:val="16"/>
              </w:rPr>
            </w:pPr>
          </w:p>
        </w:tc>
      </w:tr>
    </w:tbl>
    <w:p w14:paraId="1B87FA21" w14:textId="77777777" w:rsidR="00A438F4" w:rsidRPr="00193AA6" w:rsidRDefault="00A438F4" w:rsidP="00A438F4">
      <w:pPr>
        <w:jc w:val="both"/>
        <w:rPr>
          <w:rFonts w:ascii="Verdana" w:hAnsi="Verdana" w:cs="Verdana"/>
          <w:sz w:val="16"/>
          <w:szCs w:val="16"/>
          <w:highlight w:val="yellow"/>
        </w:rPr>
      </w:pPr>
    </w:p>
    <w:p w14:paraId="4A93755E" w14:textId="77777777" w:rsidR="00A438F4" w:rsidRPr="00193AA6" w:rsidRDefault="00A438F4" w:rsidP="00A438F4">
      <w:pPr>
        <w:jc w:val="both"/>
        <w:rPr>
          <w:rFonts w:ascii="Verdana" w:hAnsi="Verdana" w:cs="Verdana"/>
          <w:b/>
          <w:bCs/>
          <w:sz w:val="16"/>
          <w:szCs w:val="16"/>
          <w:highlight w:val="yellow"/>
        </w:rPr>
      </w:pPr>
    </w:p>
    <w:p w14:paraId="160A6587" w14:textId="77777777" w:rsidR="00A438F4" w:rsidRPr="00193AA6" w:rsidRDefault="00A438F4" w:rsidP="00A438F4">
      <w:pPr>
        <w:jc w:val="both"/>
        <w:rPr>
          <w:rFonts w:ascii="Verdana" w:hAnsi="Verdana" w:cs="Verdana"/>
          <w:b/>
          <w:bCs/>
          <w:sz w:val="16"/>
          <w:szCs w:val="16"/>
          <w:highlight w:val="yellow"/>
        </w:rPr>
      </w:pPr>
    </w:p>
    <w:p w14:paraId="27E59F5F" w14:textId="77777777" w:rsidR="00A438F4" w:rsidRPr="007508F9" w:rsidRDefault="00A438F4" w:rsidP="00A438F4">
      <w:pPr>
        <w:jc w:val="both"/>
        <w:rPr>
          <w:rFonts w:ascii="Verdana" w:hAnsi="Verdana" w:cs="Verdana"/>
          <w:b/>
          <w:bCs/>
          <w:sz w:val="16"/>
          <w:szCs w:val="16"/>
        </w:rPr>
      </w:pPr>
      <w:r w:rsidRPr="007508F9">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7508F9" w14:paraId="6557FFB4" w14:textId="77777777">
        <w:tc>
          <w:tcPr>
            <w:tcW w:w="8522" w:type="dxa"/>
          </w:tcPr>
          <w:p w14:paraId="37421F5B" w14:textId="57DD89F9" w:rsidR="007508F9" w:rsidRPr="00193AA6" w:rsidRDefault="007508F9" w:rsidP="007508F9">
            <w:pPr>
              <w:jc w:val="both"/>
              <w:rPr>
                <w:rFonts w:ascii="Verdana" w:hAnsi="Verdana" w:cs="Verdana"/>
                <w:color w:val="000000" w:themeColor="text1"/>
                <w:sz w:val="16"/>
                <w:szCs w:val="16"/>
              </w:rPr>
            </w:pPr>
            <w:r w:rsidRPr="00193AA6">
              <w:rPr>
                <w:rFonts w:ascii="Verdana" w:hAnsi="Verdana" w:cs="Verdana"/>
                <w:color w:val="000000" w:themeColor="text1"/>
                <w:sz w:val="16"/>
                <w:szCs w:val="16"/>
              </w:rPr>
              <w:t xml:space="preserve">Από την παρούσα εργασία αναμένεται να προκύψουν χρήσιμα θεωρητικά αποτελέσματα </w:t>
            </w:r>
            <w:r>
              <w:rPr>
                <w:rFonts w:ascii="Verdana" w:hAnsi="Verdana" w:cs="Verdana"/>
                <w:color w:val="000000" w:themeColor="text1"/>
                <w:sz w:val="16"/>
                <w:szCs w:val="16"/>
              </w:rPr>
              <w:t>σχετικά με</w:t>
            </w:r>
            <w:r w:rsidRPr="00193AA6">
              <w:rPr>
                <w:rFonts w:ascii="Verdana" w:hAnsi="Verdana" w:cs="Verdana"/>
                <w:color w:val="000000" w:themeColor="text1"/>
                <w:sz w:val="16"/>
                <w:szCs w:val="16"/>
              </w:rPr>
              <w:t xml:space="preserve"> την </w:t>
            </w:r>
            <w:proofErr w:type="spellStart"/>
            <w:r>
              <w:rPr>
                <w:rFonts w:ascii="Verdana" w:hAnsi="Verdana" w:cs="Verdana"/>
                <w:color w:val="000000" w:themeColor="text1"/>
                <w:sz w:val="16"/>
                <w:szCs w:val="16"/>
              </w:rPr>
              <w:t>τυχαιοποίηση</w:t>
            </w:r>
            <w:proofErr w:type="spellEnd"/>
            <w:r>
              <w:rPr>
                <w:rFonts w:ascii="Verdana" w:hAnsi="Verdana" w:cs="Verdana"/>
                <w:color w:val="000000" w:themeColor="text1"/>
                <w:sz w:val="16"/>
                <w:szCs w:val="16"/>
              </w:rPr>
              <w:t xml:space="preserve"> ασθενών σε κλινικές μελέτες</w:t>
            </w:r>
            <w:r w:rsidRPr="00193AA6">
              <w:rPr>
                <w:rFonts w:ascii="Verdana" w:hAnsi="Verdana" w:cs="Verdana"/>
                <w:color w:val="000000" w:themeColor="text1"/>
                <w:sz w:val="16"/>
                <w:szCs w:val="16"/>
              </w:rPr>
              <w:t>.</w:t>
            </w:r>
          </w:p>
          <w:p w14:paraId="324FA0CB" w14:textId="77777777" w:rsidR="00A438F4" w:rsidRPr="007508F9" w:rsidRDefault="00A438F4">
            <w:pPr>
              <w:jc w:val="both"/>
              <w:rPr>
                <w:rFonts w:ascii="Verdana" w:hAnsi="Verdana" w:cs="Verdana"/>
                <w:color w:val="000000" w:themeColor="text1"/>
                <w:sz w:val="16"/>
                <w:szCs w:val="16"/>
              </w:rPr>
            </w:pPr>
          </w:p>
          <w:p w14:paraId="33D85EB1" w14:textId="77777777" w:rsidR="00A438F4" w:rsidRPr="007508F9" w:rsidRDefault="00A438F4">
            <w:pPr>
              <w:jc w:val="both"/>
              <w:rPr>
                <w:rFonts w:ascii="Verdana" w:hAnsi="Verdana" w:cs="Verdana"/>
                <w:color w:val="000000" w:themeColor="text1"/>
                <w:sz w:val="16"/>
                <w:szCs w:val="16"/>
              </w:rPr>
            </w:pPr>
          </w:p>
          <w:p w14:paraId="0EB58911" w14:textId="77777777" w:rsidR="00A438F4" w:rsidRPr="007508F9" w:rsidRDefault="00A438F4">
            <w:pPr>
              <w:jc w:val="both"/>
              <w:rPr>
                <w:rFonts w:ascii="Verdana" w:hAnsi="Verdana" w:cs="Verdana"/>
                <w:color w:val="000000" w:themeColor="text1"/>
                <w:sz w:val="16"/>
                <w:szCs w:val="16"/>
              </w:rPr>
            </w:pPr>
          </w:p>
        </w:tc>
      </w:tr>
    </w:tbl>
    <w:p w14:paraId="7BF994DF" w14:textId="77777777" w:rsidR="00A438F4" w:rsidRPr="00193AA6" w:rsidRDefault="00A438F4" w:rsidP="00A438F4">
      <w:pPr>
        <w:jc w:val="both"/>
        <w:rPr>
          <w:highlight w:val="yellow"/>
        </w:rPr>
      </w:pPr>
    </w:p>
    <w:p w14:paraId="30D13236" w14:textId="77777777" w:rsidR="00A438F4" w:rsidRPr="007508F9" w:rsidRDefault="00A438F4" w:rsidP="00A438F4">
      <w:pPr>
        <w:spacing w:line="360" w:lineRule="auto"/>
        <w:jc w:val="both"/>
        <w:rPr>
          <w:rFonts w:ascii="Verdana" w:hAnsi="Verdana" w:cs="Verdana"/>
          <w:b/>
          <w:bCs/>
          <w:sz w:val="16"/>
          <w:szCs w:val="16"/>
        </w:rPr>
      </w:pPr>
      <w:r w:rsidRPr="007508F9">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97704F" w14:paraId="21FAA58F" w14:textId="77777777">
        <w:tc>
          <w:tcPr>
            <w:tcW w:w="8522" w:type="dxa"/>
          </w:tcPr>
          <w:p w14:paraId="7FE01E3B" w14:textId="77777777" w:rsidR="007508F9" w:rsidRPr="007508F9" w:rsidRDefault="007508F9" w:rsidP="00A438F4">
            <w:pPr>
              <w:pStyle w:val="a7"/>
              <w:numPr>
                <w:ilvl w:val="0"/>
                <w:numId w:val="17"/>
              </w:numPr>
              <w:jc w:val="both"/>
              <w:rPr>
                <w:rFonts w:ascii="Verdana" w:hAnsi="Verdana" w:cs="Verdana"/>
                <w:b/>
                <w:bCs/>
                <w:sz w:val="16"/>
                <w:szCs w:val="16"/>
                <w:lang w:val="en-US"/>
              </w:rPr>
            </w:pPr>
            <w:r w:rsidRPr="007508F9">
              <w:rPr>
                <w:rFonts w:ascii="Verdana" w:hAnsi="Verdana" w:cs="Verdana"/>
                <w:sz w:val="16"/>
                <w:szCs w:val="16"/>
                <w:lang w:val="en-US"/>
              </w:rPr>
              <w:t>Suresh, K. P. (2011). An overview of randomization techniques: An unbiased assessment of outcome in clinical research. </w:t>
            </w:r>
            <w:r w:rsidRPr="007508F9">
              <w:rPr>
                <w:rFonts w:ascii="Verdana" w:hAnsi="Verdana" w:cs="Verdana"/>
                <w:i/>
                <w:iCs/>
                <w:sz w:val="16"/>
                <w:szCs w:val="16"/>
                <w:lang w:val="en-US"/>
              </w:rPr>
              <w:t>Journal of human reproductive sciences</w:t>
            </w:r>
            <w:r w:rsidRPr="007508F9">
              <w:rPr>
                <w:rFonts w:ascii="Verdana" w:hAnsi="Verdana" w:cs="Verdana"/>
                <w:sz w:val="16"/>
                <w:szCs w:val="16"/>
                <w:lang w:val="en-US"/>
              </w:rPr>
              <w:t>, </w:t>
            </w:r>
            <w:r w:rsidRPr="007508F9">
              <w:rPr>
                <w:rFonts w:ascii="Verdana" w:hAnsi="Verdana" w:cs="Verdana"/>
                <w:i/>
                <w:iCs/>
                <w:sz w:val="16"/>
                <w:szCs w:val="16"/>
                <w:lang w:val="en-US"/>
              </w:rPr>
              <w:t>4</w:t>
            </w:r>
            <w:r w:rsidRPr="007508F9">
              <w:rPr>
                <w:rFonts w:ascii="Verdana" w:hAnsi="Verdana" w:cs="Verdana"/>
                <w:sz w:val="16"/>
                <w:szCs w:val="16"/>
                <w:lang w:val="en-US"/>
              </w:rPr>
              <w:t>(1), 8-11.</w:t>
            </w:r>
            <w:r w:rsidRPr="007508F9">
              <w:rPr>
                <w:lang w:val="en-US"/>
              </w:rPr>
              <w:t xml:space="preserve"> </w:t>
            </w:r>
          </w:p>
          <w:p w14:paraId="2F3BC78C" w14:textId="620F4BE9" w:rsidR="007508F9" w:rsidRPr="007508F9" w:rsidRDefault="007508F9" w:rsidP="00A438F4">
            <w:pPr>
              <w:pStyle w:val="a7"/>
              <w:numPr>
                <w:ilvl w:val="0"/>
                <w:numId w:val="17"/>
              </w:numPr>
              <w:jc w:val="both"/>
              <w:rPr>
                <w:rFonts w:ascii="Verdana" w:hAnsi="Verdana" w:cs="Verdana"/>
                <w:b/>
                <w:bCs/>
                <w:sz w:val="16"/>
                <w:szCs w:val="16"/>
                <w:lang w:val="en-US"/>
              </w:rPr>
            </w:pPr>
            <w:r w:rsidRPr="007508F9">
              <w:rPr>
                <w:rFonts w:ascii="Verdana" w:hAnsi="Verdana" w:cs="Verdana"/>
                <w:sz w:val="16"/>
                <w:szCs w:val="16"/>
                <w:lang w:val="en-US"/>
              </w:rPr>
              <w:t>Kang, M., Ragan, B. G., &amp; Park, J. H. (2008). Issues in outcomes research: an overview of randomization techniques for clinical trials. Journal of athletic training, 43(2), 215-221.</w:t>
            </w:r>
            <w:r w:rsidRPr="007508F9">
              <w:rPr>
                <w:rFonts w:ascii="Arial" w:hAnsi="Arial" w:cs="Arial"/>
                <w:color w:val="222222"/>
                <w:sz w:val="20"/>
                <w:szCs w:val="20"/>
                <w:shd w:val="clear" w:color="auto" w:fill="FFFFFF"/>
                <w:lang w:val="en-US"/>
              </w:rPr>
              <w:t xml:space="preserve"> </w:t>
            </w:r>
          </w:p>
          <w:p w14:paraId="64801D8D" w14:textId="5EF0BF05" w:rsidR="007508F9" w:rsidRPr="007508F9" w:rsidRDefault="007508F9" w:rsidP="007508F9">
            <w:pPr>
              <w:pStyle w:val="a7"/>
              <w:numPr>
                <w:ilvl w:val="0"/>
                <w:numId w:val="17"/>
              </w:numPr>
              <w:jc w:val="both"/>
              <w:rPr>
                <w:rFonts w:ascii="Verdana" w:hAnsi="Verdana" w:cs="Verdana"/>
                <w:b/>
                <w:bCs/>
                <w:sz w:val="16"/>
                <w:szCs w:val="16"/>
                <w:lang w:val="en-US"/>
              </w:rPr>
            </w:pPr>
            <w:r w:rsidRPr="007508F9">
              <w:rPr>
                <w:rFonts w:ascii="Verdana" w:hAnsi="Verdana" w:cs="Verdana"/>
                <w:sz w:val="16"/>
                <w:szCs w:val="16"/>
                <w:lang w:val="en-US"/>
              </w:rPr>
              <w:t xml:space="preserve">Berger, V. W., &amp; </w:t>
            </w:r>
            <w:proofErr w:type="spellStart"/>
            <w:r w:rsidRPr="007508F9">
              <w:rPr>
                <w:rFonts w:ascii="Verdana" w:hAnsi="Verdana" w:cs="Verdana"/>
                <w:sz w:val="16"/>
                <w:szCs w:val="16"/>
                <w:lang w:val="en-US"/>
              </w:rPr>
              <w:t>Antsygina</w:t>
            </w:r>
            <w:proofErr w:type="spellEnd"/>
            <w:r w:rsidRPr="007508F9">
              <w:rPr>
                <w:rFonts w:ascii="Verdana" w:hAnsi="Verdana" w:cs="Verdana"/>
                <w:sz w:val="16"/>
                <w:szCs w:val="16"/>
                <w:lang w:val="en-US"/>
              </w:rPr>
              <w:t>, O. (2015). A review of randomization methods in clinical trials. </w:t>
            </w:r>
            <w:r w:rsidRPr="007508F9">
              <w:rPr>
                <w:rFonts w:ascii="Verdana" w:hAnsi="Verdana" w:cs="Verdana"/>
                <w:i/>
                <w:iCs/>
                <w:sz w:val="16"/>
                <w:szCs w:val="16"/>
                <w:lang w:val="en-US"/>
              </w:rPr>
              <w:t>Clinical Investigation</w:t>
            </w:r>
            <w:r w:rsidRPr="007508F9">
              <w:rPr>
                <w:rFonts w:ascii="Verdana" w:hAnsi="Verdana" w:cs="Verdana"/>
                <w:sz w:val="16"/>
                <w:szCs w:val="16"/>
                <w:lang w:val="en-US"/>
              </w:rPr>
              <w:t>, </w:t>
            </w:r>
            <w:r w:rsidRPr="007508F9">
              <w:rPr>
                <w:rFonts w:ascii="Verdana" w:hAnsi="Verdana" w:cs="Verdana"/>
                <w:i/>
                <w:iCs/>
                <w:sz w:val="16"/>
                <w:szCs w:val="16"/>
                <w:lang w:val="en-US"/>
              </w:rPr>
              <w:t>5</w:t>
            </w:r>
            <w:r w:rsidRPr="007508F9">
              <w:rPr>
                <w:rFonts w:ascii="Verdana" w:hAnsi="Verdana" w:cs="Verdana"/>
                <w:sz w:val="16"/>
                <w:szCs w:val="16"/>
                <w:lang w:val="en-US"/>
              </w:rPr>
              <w:t>(12), 847-53.</w:t>
            </w:r>
          </w:p>
        </w:tc>
      </w:tr>
    </w:tbl>
    <w:p w14:paraId="27AE11AD" w14:textId="77777777" w:rsidR="00A438F4" w:rsidRPr="00E0255E" w:rsidRDefault="00A438F4" w:rsidP="00A438F4">
      <w:pPr>
        <w:jc w:val="both"/>
        <w:rPr>
          <w:rFonts w:asciiTheme="minorHAnsi" w:hAnsiTheme="minorHAnsi"/>
          <w:sz w:val="28"/>
          <w:szCs w:val="28"/>
          <w:lang w:val="en-US"/>
        </w:rPr>
      </w:pPr>
    </w:p>
    <w:p w14:paraId="5BE8F290" w14:textId="77777777" w:rsidR="00A438F4" w:rsidRPr="00D510AA" w:rsidRDefault="00A438F4" w:rsidP="00A438F4">
      <w:pPr>
        <w:jc w:val="both"/>
        <w:rPr>
          <w:rFonts w:asciiTheme="minorHAnsi" w:hAnsiTheme="minorHAnsi"/>
          <w:sz w:val="28"/>
          <w:szCs w:val="28"/>
          <w:lang w:val="en-US"/>
        </w:rPr>
      </w:pPr>
    </w:p>
    <w:p w14:paraId="12AE5A8D" w14:textId="77777777" w:rsidR="00A438F4" w:rsidRPr="00D510AA" w:rsidRDefault="00A438F4" w:rsidP="00A438F4">
      <w:pPr>
        <w:jc w:val="both"/>
        <w:rPr>
          <w:rFonts w:asciiTheme="minorHAnsi" w:hAnsiTheme="minorHAnsi"/>
          <w:sz w:val="28"/>
          <w:szCs w:val="28"/>
          <w:lang w:val="en-US"/>
        </w:rPr>
      </w:pPr>
    </w:p>
    <w:p w14:paraId="0769E0CC" w14:textId="77777777" w:rsidR="00A438F4" w:rsidRDefault="00A438F4" w:rsidP="00A438F4">
      <w:pPr>
        <w:rPr>
          <w:rFonts w:asciiTheme="minorHAnsi" w:hAnsiTheme="minorHAnsi"/>
          <w:sz w:val="28"/>
          <w:szCs w:val="28"/>
          <w:lang w:val="en-US"/>
        </w:rPr>
      </w:pPr>
      <w:r>
        <w:rPr>
          <w:rFonts w:asciiTheme="minorHAnsi" w:hAnsiTheme="minorHAnsi"/>
          <w:sz w:val="28"/>
          <w:szCs w:val="28"/>
          <w:lang w:val="en-US"/>
        </w:rPr>
        <w:br w:type="page"/>
      </w:r>
    </w:p>
    <w:p w14:paraId="03E19A5A" w14:textId="77777777" w:rsidR="00A438F4" w:rsidRDefault="00A438F4" w:rsidP="00A438F4">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A438F4" w:rsidRPr="00A438F4" w14:paraId="54E7420C" w14:textId="77777777">
        <w:tc>
          <w:tcPr>
            <w:tcW w:w="8522" w:type="dxa"/>
            <w:gridSpan w:val="2"/>
            <w:vAlign w:val="center"/>
          </w:tcPr>
          <w:p w14:paraId="00EB1091" w14:textId="17C4ED6D" w:rsidR="00A438F4" w:rsidRPr="00A438F4" w:rsidRDefault="00A438F4">
            <w:pPr>
              <w:pStyle w:val="a4"/>
              <w:spacing w:line="360" w:lineRule="auto"/>
              <w:jc w:val="both"/>
              <w:rPr>
                <w:rFonts w:ascii="Verdana" w:hAnsi="Verdana" w:cs="Verdana"/>
                <w:sz w:val="24"/>
                <w:szCs w:val="24"/>
              </w:rPr>
            </w:pPr>
            <w:r w:rsidRPr="00A438F4">
              <w:rPr>
                <w:rFonts w:ascii="Verdana" w:hAnsi="Verdana" w:cs="Verdana"/>
                <w:sz w:val="24"/>
                <w:szCs w:val="24"/>
              </w:rPr>
              <w:t xml:space="preserve">Θέμα: </w:t>
            </w:r>
            <w:r w:rsidR="006F40F4" w:rsidRPr="006F40F4">
              <w:rPr>
                <w:rFonts w:ascii="Verdana" w:hAnsi="Verdana" w:cs="Verdana"/>
                <w:sz w:val="24"/>
                <w:szCs w:val="24"/>
              </w:rPr>
              <w:t>Διαγράμματα Ελέγχου για την Ανίχνευση Αλλαγών στους Ρυθμούς Επιβίωσης: Εφαρμογές και Αξιολόγηση σε Δεδομένα Υγείας</w:t>
            </w:r>
          </w:p>
        </w:tc>
      </w:tr>
      <w:tr w:rsidR="00A438F4" w:rsidRPr="00A438F4" w14:paraId="3C40C5FF" w14:textId="77777777">
        <w:tc>
          <w:tcPr>
            <w:tcW w:w="4261" w:type="dxa"/>
          </w:tcPr>
          <w:p w14:paraId="46DDA91E" w14:textId="77777777" w:rsidR="00A438F4" w:rsidRPr="00A438F4" w:rsidRDefault="00A438F4">
            <w:pPr>
              <w:spacing w:line="360" w:lineRule="auto"/>
              <w:jc w:val="both"/>
              <w:rPr>
                <w:rFonts w:ascii="Verdana" w:hAnsi="Verdana" w:cs="Verdana"/>
                <w:sz w:val="20"/>
                <w:szCs w:val="20"/>
              </w:rPr>
            </w:pPr>
            <w:r w:rsidRPr="00A438F4">
              <w:rPr>
                <w:rFonts w:ascii="Verdana" w:hAnsi="Verdana" w:cs="Verdana"/>
                <w:b/>
                <w:bCs/>
                <w:sz w:val="20"/>
                <w:szCs w:val="20"/>
              </w:rPr>
              <w:t>Επιβλέπων:</w:t>
            </w:r>
            <w:r w:rsidRPr="00A438F4">
              <w:rPr>
                <w:rFonts w:ascii="Verdana" w:hAnsi="Verdana" w:cs="Verdana"/>
                <w:sz w:val="20"/>
                <w:szCs w:val="20"/>
              </w:rPr>
              <w:t xml:space="preserve"> Αθανάσιος Σαχλάς</w:t>
            </w:r>
          </w:p>
        </w:tc>
        <w:tc>
          <w:tcPr>
            <w:tcW w:w="4261" w:type="dxa"/>
          </w:tcPr>
          <w:p w14:paraId="40ADB246" w14:textId="77777777" w:rsidR="00A438F4" w:rsidRPr="00A438F4" w:rsidRDefault="00A438F4">
            <w:pPr>
              <w:spacing w:line="360" w:lineRule="auto"/>
              <w:jc w:val="both"/>
              <w:rPr>
                <w:rFonts w:ascii="Verdana" w:hAnsi="Verdana" w:cs="Verdana"/>
                <w:b/>
                <w:bCs/>
                <w:sz w:val="20"/>
                <w:szCs w:val="20"/>
              </w:rPr>
            </w:pPr>
            <w:r w:rsidRPr="00A438F4">
              <w:rPr>
                <w:rFonts w:ascii="Verdana" w:hAnsi="Verdana" w:cs="Verdana"/>
                <w:b/>
                <w:bCs/>
                <w:sz w:val="20"/>
                <w:szCs w:val="20"/>
              </w:rPr>
              <w:t>Στοιχεία επικοινωνίας:</w:t>
            </w:r>
          </w:p>
          <w:p w14:paraId="629D011E" w14:textId="77777777" w:rsidR="00A438F4" w:rsidRPr="00A438F4" w:rsidRDefault="00A438F4">
            <w:pPr>
              <w:spacing w:line="360" w:lineRule="auto"/>
              <w:jc w:val="both"/>
              <w:rPr>
                <w:rFonts w:ascii="Verdana" w:hAnsi="Verdana" w:cs="Verdana"/>
                <w:sz w:val="20"/>
                <w:szCs w:val="20"/>
              </w:rPr>
            </w:pPr>
            <w:r w:rsidRPr="00A438F4">
              <w:rPr>
                <w:rFonts w:ascii="Verdana" w:hAnsi="Verdana" w:cs="Verdana"/>
                <w:sz w:val="20"/>
                <w:szCs w:val="20"/>
                <w:lang w:val="en-US"/>
              </w:rPr>
              <w:t>asachlas</w:t>
            </w:r>
            <w:r w:rsidRPr="00A438F4">
              <w:rPr>
                <w:rFonts w:ascii="Verdana" w:hAnsi="Verdana" w:cs="Verdana"/>
                <w:sz w:val="20"/>
                <w:szCs w:val="20"/>
              </w:rPr>
              <w:t>@</w:t>
            </w:r>
            <w:proofErr w:type="spellStart"/>
            <w:r w:rsidRPr="00A438F4">
              <w:rPr>
                <w:rFonts w:ascii="Verdana" w:hAnsi="Verdana" w:cs="Verdana"/>
                <w:sz w:val="20"/>
                <w:szCs w:val="20"/>
                <w:lang w:val="en-US"/>
              </w:rPr>
              <w:t>uth</w:t>
            </w:r>
            <w:proofErr w:type="spellEnd"/>
            <w:r w:rsidRPr="00A438F4">
              <w:rPr>
                <w:rFonts w:ascii="Verdana" w:hAnsi="Verdana" w:cs="Verdana"/>
                <w:sz w:val="20"/>
                <w:szCs w:val="20"/>
              </w:rPr>
              <w:t>.</w:t>
            </w:r>
            <w:r w:rsidRPr="00A438F4">
              <w:rPr>
                <w:rFonts w:ascii="Verdana" w:hAnsi="Verdana" w:cs="Verdana"/>
                <w:sz w:val="20"/>
                <w:szCs w:val="20"/>
                <w:lang w:val="en-US"/>
              </w:rPr>
              <w:t>gr</w:t>
            </w:r>
          </w:p>
        </w:tc>
      </w:tr>
      <w:tr w:rsidR="00A438F4" w:rsidRPr="00193AA6" w14:paraId="46BE4812" w14:textId="77777777">
        <w:tc>
          <w:tcPr>
            <w:tcW w:w="8522" w:type="dxa"/>
            <w:gridSpan w:val="2"/>
          </w:tcPr>
          <w:p w14:paraId="1BF8A945" w14:textId="77777777" w:rsidR="00A438F4" w:rsidRPr="006F40F4" w:rsidRDefault="00A438F4">
            <w:pPr>
              <w:spacing w:line="360" w:lineRule="auto"/>
              <w:jc w:val="both"/>
              <w:rPr>
                <w:rFonts w:ascii="Verdana" w:hAnsi="Verdana" w:cs="Verdana"/>
                <w:sz w:val="16"/>
                <w:szCs w:val="16"/>
              </w:rPr>
            </w:pPr>
            <w:r w:rsidRPr="006F40F4">
              <w:rPr>
                <w:rFonts w:ascii="Verdana" w:hAnsi="Verdana" w:cs="Verdana"/>
                <w:b/>
                <w:bCs/>
                <w:sz w:val="16"/>
                <w:szCs w:val="16"/>
              </w:rPr>
              <w:t>Σκοπός και στόχοι</w:t>
            </w:r>
            <w:r w:rsidRPr="006F40F4">
              <w:rPr>
                <w:rFonts w:ascii="Verdana" w:hAnsi="Verdana" w:cs="Verdana"/>
                <w:sz w:val="16"/>
                <w:szCs w:val="16"/>
              </w:rPr>
              <w:t xml:space="preserve"> </w:t>
            </w:r>
          </w:p>
          <w:p w14:paraId="2D82898B" w14:textId="2E712869" w:rsidR="00A438F4" w:rsidRPr="00193AA6" w:rsidRDefault="006F40F4" w:rsidP="0097704F">
            <w:pPr>
              <w:spacing w:line="360" w:lineRule="auto"/>
              <w:jc w:val="both"/>
              <w:rPr>
                <w:rFonts w:ascii="Verdana" w:hAnsi="Verdana" w:cs="Verdana"/>
                <w:sz w:val="16"/>
                <w:szCs w:val="16"/>
                <w:highlight w:val="yellow"/>
              </w:rPr>
            </w:pPr>
            <w:r w:rsidRPr="006F40F4">
              <w:rPr>
                <w:rFonts w:ascii="Verdana" w:hAnsi="Verdana" w:cs="Verdana"/>
                <w:sz w:val="16"/>
                <w:szCs w:val="16"/>
              </w:rPr>
              <w:t xml:space="preserve">Η εργασία αυτή επικεντρώνεται στη χρήση διαγραμμάτων ελέγχου για την ανίχνευση αλλαγών στους ρυθμούς επιβίωσης σε δεδομένα υγείας, όπως σε μελέτες παρακολούθησης ασθενών με χρόνιες παθήσεις ή καρκίνο. Θα διερευνηθούν διαγράμματα όπως τα διαγράμματα </w:t>
            </w:r>
            <w:proofErr w:type="spellStart"/>
            <w:r w:rsidRPr="006F40F4">
              <w:rPr>
                <w:rFonts w:ascii="Verdana" w:hAnsi="Verdana" w:cs="Verdana"/>
                <w:sz w:val="16"/>
                <w:szCs w:val="16"/>
              </w:rPr>
              <w:t>Likelihood</w:t>
            </w:r>
            <w:proofErr w:type="spellEnd"/>
            <w:r w:rsidRPr="006F40F4">
              <w:rPr>
                <w:rFonts w:ascii="Verdana" w:hAnsi="Verdana" w:cs="Verdana"/>
                <w:sz w:val="16"/>
                <w:szCs w:val="16"/>
              </w:rPr>
              <w:t xml:space="preserve"> </w:t>
            </w:r>
            <w:proofErr w:type="spellStart"/>
            <w:r w:rsidRPr="006F40F4">
              <w:rPr>
                <w:rFonts w:ascii="Verdana" w:hAnsi="Verdana" w:cs="Verdana"/>
                <w:sz w:val="16"/>
                <w:szCs w:val="16"/>
              </w:rPr>
              <w:t>Ratio</w:t>
            </w:r>
            <w:proofErr w:type="spellEnd"/>
            <w:r w:rsidRPr="006F40F4">
              <w:rPr>
                <w:rFonts w:ascii="Verdana" w:hAnsi="Verdana" w:cs="Verdana"/>
                <w:sz w:val="16"/>
                <w:szCs w:val="16"/>
              </w:rPr>
              <w:t>, τα διαγράμματα CUSUM, και τα διαγράμματα με υπολογισμό διαστημάτων εμπιστοσύνης για τον κίνδυνο (</w:t>
            </w:r>
            <w:proofErr w:type="spellStart"/>
            <w:r w:rsidRPr="006F40F4">
              <w:rPr>
                <w:rFonts w:ascii="Verdana" w:hAnsi="Verdana" w:cs="Verdana"/>
                <w:sz w:val="16"/>
                <w:szCs w:val="16"/>
              </w:rPr>
              <w:t>hazard</w:t>
            </w:r>
            <w:proofErr w:type="spellEnd"/>
            <w:r w:rsidRPr="006F40F4">
              <w:rPr>
                <w:rFonts w:ascii="Verdana" w:hAnsi="Verdana" w:cs="Verdana"/>
                <w:sz w:val="16"/>
                <w:szCs w:val="16"/>
              </w:rPr>
              <w:t xml:space="preserve"> </w:t>
            </w:r>
            <w:proofErr w:type="spellStart"/>
            <w:r w:rsidRPr="006F40F4">
              <w:rPr>
                <w:rFonts w:ascii="Verdana" w:hAnsi="Verdana" w:cs="Verdana"/>
                <w:sz w:val="16"/>
                <w:szCs w:val="16"/>
              </w:rPr>
              <w:t>rates</w:t>
            </w:r>
            <w:proofErr w:type="spellEnd"/>
            <w:r w:rsidRPr="006F40F4">
              <w:rPr>
                <w:rFonts w:ascii="Verdana" w:hAnsi="Verdana" w:cs="Verdana"/>
                <w:sz w:val="16"/>
                <w:szCs w:val="16"/>
              </w:rPr>
              <w:t>), με στόχο την έγκαιρη ανίχνευση αυξήσεων ή μειώσεων στον ρυθμό θνησιμότητας ή άλλων σημαντικών γεγονότων.</w:t>
            </w:r>
          </w:p>
          <w:p w14:paraId="03E36C4C" w14:textId="77777777" w:rsidR="00A438F4" w:rsidRPr="00193AA6" w:rsidRDefault="00A438F4">
            <w:pPr>
              <w:spacing w:line="360" w:lineRule="auto"/>
              <w:jc w:val="both"/>
              <w:rPr>
                <w:rFonts w:ascii="Verdana" w:hAnsi="Verdana" w:cs="Verdana"/>
                <w:sz w:val="16"/>
                <w:szCs w:val="16"/>
                <w:highlight w:val="yellow"/>
              </w:rPr>
            </w:pPr>
          </w:p>
        </w:tc>
      </w:tr>
      <w:tr w:rsidR="00A438F4" w:rsidRPr="00193AA6" w14:paraId="2488527E" w14:textId="77777777">
        <w:tc>
          <w:tcPr>
            <w:tcW w:w="8522" w:type="dxa"/>
            <w:gridSpan w:val="2"/>
          </w:tcPr>
          <w:p w14:paraId="0CDFB7AE" w14:textId="77777777" w:rsidR="00A438F4" w:rsidRPr="0074018E" w:rsidRDefault="00A438F4">
            <w:pPr>
              <w:spacing w:line="360" w:lineRule="auto"/>
              <w:jc w:val="both"/>
              <w:rPr>
                <w:rFonts w:ascii="Verdana" w:hAnsi="Verdana" w:cs="Verdana"/>
                <w:sz w:val="16"/>
                <w:szCs w:val="16"/>
              </w:rPr>
            </w:pPr>
            <w:r w:rsidRPr="0074018E">
              <w:rPr>
                <w:rFonts w:ascii="Verdana" w:hAnsi="Verdana" w:cs="Verdana"/>
                <w:b/>
                <w:bCs/>
                <w:sz w:val="16"/>
                <w:szCs w:val="16"/>
              </w:rPr>
              <w:t>Αντικείμενο</w:t>
            </w:r>
          </w:p>
          <w:p w14:paraId="071DFD3A" w14:textId="77E64C15" w:rsidR="00A438F4" w:rsidRPr="0074018E" w:rsidRDefault="0074018E">
            <w:pPr>
              <w:spacing w:line="360" w:lineRule="auto"/>
              <w:jc w:val="both"/>
              <w:rPr>
                <w:rFonts w:ascii="Verdana" w:hAnsi="Verdana" w:cs="Verdana"/>
                <w:sz w:val="16"/>
                <w:szCs w:val="16"/>
              </w:rPr>
            </w:pPr>
            <w:r w:rsidRPr="0074018E">
              <w:rPr>
                <w:rFonts w:ascii="Verdana" w:hAnsi="Verdana" w:cs="Verdana"/>
                <w:sz w:val="16"/>
                <w:szCs w:val="16"/>
              </w:rPr>
              <w:t xml:space="preserve">Αντικείμενο της εργασίας είναι η χρήση και αξιολόγηση διαγραμμάτων ελέγχου για την ανίχνευση αλλαγών στους ρυθμούς επιβίωσης, με εφαρμογές σε δεδομένα υγείας. </w:t>
            </w:r>
          </w:p>
        </w:tc>
      </w:tr>
      <w:tr w:rsidR="00A438F4" w:rsidRPr="00193AA6" w14:paraId="751752D0" w14:textId="77777777">
        <w:tc>
          <w:tcPr>
            <w:tcW w:w="8522" w:type="dxa"/>
            <w:gridSpan w:val="2"/>
          </w:tcPr>
          <w:p w14:paraId="1CD17D00" w14:textId="77777777" w:rsidR="00A438F4" w:rsidRPr="00D719E4" w:rsidRDefault="00A438F4">
            <w:pPr>
              <w:spacing w:line="360" w:lineRule="auto"/>
              <w:jc w:val="both"/>
              <w:rPr>
                <w:rFonts w:ascii="Verdana" w:hAnsi="Verdana" w:cs="Verdana"/>
                <w:b/>
                <w:bCs/>
                <w:sz w:val="16"/>
                <w:szCs w:val="16"/>
              </w:rPr>
            </w:pPr>
            <w:r w:rsidRPr="00D719E4">
              <w:rPr>
                <w:rFonts w:ascii="Verdana" w:hAnsi="Verdana" w:cs="Verdana"/>
                <w:b/>
                <w:bCs/>
                <w:sz w:val="16"/>
                <w:szCs w:val="16"/>
              </w:rPr>
              <w:t>Η εργασία περιλαμβάνει</w:t>
            </w:r>
          </w:p>
          <w:p w14:paraId="2BB51895" w14:textId="77777777" w:rsidR="00A438F4" w:rsidRPr="00D719E4" w:rsidRDefault="00A438F4">
            <w:pPr>
              <w:jc w:val="both"/>
              <w:rPr>
                <w:rFonts w:ascii="Verdana" w:hAnsi="Verdana" w:cs="Verdana"/>
                <w:sz w:val="16"/>
                <w:szCs w:val="16"/>
              </w:rPr>
            </w:pPr>
            <w:r w:rsidRPr="00D719E4">
              <w:rPr>
                <w:rFonts w:ascii="Verdana" w:hAnsi="Verdana" w:cs="Verdana"/>
                <w:sz w:val="16"/>
                <w:szCs w:val="16"/>
              </w:rPr>
              <w:sym w:font="Symbol" w:char="F0A0"/>
            </w:r>
            <w:r w:rsidRPr="00D719E4">
              <w:rPr>
                <w:rFonts w:ascii="Verdana" w:hAnsi="Verdana" w:cs="Verdana"/>
                <w:sz w:val="16"/>
                <w:szCs w:val="16"/>
              </w:rPr>
              <w:t xml:space="preserve"> Ανάλυση δεδομένων και ερμηνεία αποτελεσμάτων</w:t>
            </w:r>
          </w:p>
          <w:p w14:paraId="5D7CCCB7" w14:textId="77777777" w:rsidR="00A438F4" w:rsidRPr="00D24D9D" w:rsidRDefault="00A438F4">
            <w:pPr>
              <w:jc w:val="both"/>
              <w:rPr>
                <w:rFonts w:ascii="Verdana" w:hAnsi="Verdana" w:cs="Verdana"/>
                <w:sz w:val="16"/>
                <w:szCs w:val="16"/>
              </w:rPr>
            </w:pPr>
            <w:r w:rsidRPr="00D24D9D">
              <w:rPr>
                <w:rFonts w:ascii="Verdana" w:hAnsi="Verdana" w:cs="Verdana"/>
                <w:sz w:val="16"/>
                <w:szCs w:val="16"/>
              </w:rPr>
              <w:sym w:font="Symbol" w:char="F0A0"/>
            </w:r>
            <w:r w:rsidRPr="00D24D9D">
              <w:rPr>
                <w:rFonts w:ascii="Verdana" w:hAnsi="Verdana" w:cs="Verdana"/>
                <w:sz w:val="16"/>
                <w:szCs w:val="16"/>
              </w:rPr>
              <w:t xml:space="preserve"> Υλοποίηση ή έλεγχος και αξιολόγηση λογισμικού</w:t>
            </w:r>
          </w:p>
          <w:p w14:paraId="17C6785A" w14:textId="77777777" w:rsidR="00A438F4" w:rsidRPr="00D719E4" w:rsidRDefault="00A438F4">
            <w:pPr>
              <w:jc w:val="both"/>
              <w:rPr>
                <w:rFonts w:ascii="Verdana" w:hAnsi="Verdana" w:cs="Verdana"/>
                <w:sz w:val="16"/>
                <w:szCs w:val="16"/>
              </w:rPr>
            </w:pPr>
            <w:r w:rsidRPr="00D719E4">
              <w:rPr>
                <w:rFonts w:ascii="Verdana" w:hAnsi="Verdana" w:cs="Verdana"/>
                <w:sz w:val="16"/>
                <w:szCs w:val="16"/>
              </w:rPr>
              <w:sym w:font="Symbol" w:char="F0A0"/>
            </w:r>
            <w:r w:rsidRPr="00D719E4">
              <w:rPr>
                <w:rFonts w:ascii="Verdana" w:hAnsi="Verdana" w:cs="Verdana"/>
                <w:sz w:val="16"/>
                <w:szCs w:val="16"/>
              </w:rPr>
              <w:t xml:space="preserve"> Κατασκευή πειραματικής διάταξης</w:t>
            </w:r>
          </w:p>
          <w:p w14:paraId="3403CF71" w14:textId="77777777" w:rsidR="00A438F4" w:rsidRPr="00D719E4" w:rsidRDefault="00A438F4">
            <w:pPr>
              <w:jc w:val="both"/>
              <w:rPr>
                <w:rFonts w:ascii="Verdana" w:hAnsi="Verdana" w:cs="Verdana"/>
                <w:b/>
                <w:bCs/>
                <w:sz w:val="16"/>
                <w:szCs w:val="16"/>
              </w:rPr>
            </w:pPr>
            <w:r w:rsidRPr="00D719E4">
              <w:rPr>
                <w:rFonts w:ascii="Verdana" w:hAnsi="Verdana" w:cs="Verdana"/>
                <w:sz w:val="16"/>
                <w:szCs w:val="16"/>
              </w:rPr>
              <w:sym w:font="Symbol" w:char="F0A0"/>
            </w:r>
            <w:r w:rsidRPr="00D719E4">
              <w:rPr>
                <w:rFonts w:ascii="Verdana" w:hAnsi="Verdana" w:cs="Verdana"/>
                <w:sz w:val="16"/>
                <w:szCs w:val="16"/>
              </w:rPr>
              <w:t xml:space="preserve"> </w:t>
            </w:r>
            <w:r w:rsidRPr="00D719E4">
              <w:rPr>
                <w:rFonts w:ascii="Verdana" w:hAnsi="Verdana" w:cs="Verdana"/>
                <w:b/>
                <w:bCs/>
                <w:sz w:val="16"/>
                <w:szCs w:val="16"/>
              </w:rPr>
              <w:t>Εκτέλεση συναφούς με το θέμα ερευνητικής δραστηριότητας</w:t>
            </w:r>
          </w:p>
          <w:p w14:paraId="1139E51D" w14:textId="77777777" w:rsidR="00A438F4" w:rsidRPr="00D719E4" w:rsidRDefault="00A438F4">
            <w:pPr>
              <w:jc w:val="both"/>
              <w:rPr>
                <w:rFonts w:ascii="Verdana" w:hAnsi="Verdana" w:cs="Verdana"/>
                <w:b/>
                <w:bCs/>
                <w:sz w:val="16"/>
                <w:szCs w:val="16"/>
              </w:rPr>
            </w:pPr>
          </w:p>
        </w:tc>
      </w:tr>
      <w:tr w:rsidR="00A438F4" w:rsidRPr="00193AA6" w14:paraId="7486CF88" w14:textId="77777777">
        <w:tc>
          <w:tcPr>
            <w:tcW w:w="8522" w:type="dxa"/>
            <w:gridSpan w:val="2"/>
          </w:tcPr>
          <w:p w14:paraId="1AD0E821" w14:textId="77777777" w:rsidR="00A438F4" w:rsidRPr="00D719E4" w:rsidRDefault="00A438F4">
            <w:pPr>
              <w:spacing w:line="360" w:lineRule="auto"/>
              <w:jc w:val="both"/>
              <w:rPr>
                <w:rFonts w:ascii="Verdana" w:hAnsi="Verdana" w:cs="Verdana"/>
                <w:b/>
                <w:bCs/>
                <w:sz w:val="16"/>
                <w:szCs w:val="16"/>
              </w:rPr>
            </w:pPr>
            <w:r w:rsidRPr="00D719E4">
              <w:rPr>
                <w:rFonts w:ascii="Verdana" w:hAnsi="Verdana" w:cs="Verdana"/>
                <w:b/>
                <w:bCs/>
                <w:sz w:val="16"/>
                <w:szCs w:val="16"/>
              </w:rPr>
              <w:t>Σχετιζόμενα μαθήματα</w:t>
            </w:r>
          </w:p>
          <w:p w14:paraId="5B66097C" w14:textId="6356CFA3" w:rsidR="00A438F4" w:rsidRPr="00D719E4" w:rsidRDefault="00D24D9D">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Στατιστικός Έλεγχος Ποιότητας και Αξιοπιστία Συστημάτων, </w:t>
            </w:r>
            <w:proofErr w:type="spellStart"/>
            <w:r>
              <w:rPr>
                <w:rFonts w:ascii="Verdana" w:hAnsi="Verdana" w:cs="Verdana"/>
                <w:color w:val="000000" w:themeColor="text1"/>
                <w:sz w:val="16"/>
                <w:szCs w:val="16"/>
              </w:rPr>
              <w:t>Βιοστατιστική</w:t>
            </w:r>
            <w:proofErr w:type="spellEnd"/>
          </w:p>
        </w:tc>
      </w:tr>
    </w:tbl>
    <w:p w14:paraId="72D48D6A" w14:textId="77777777" w:rsidR="00A438F4" w:rsidRPr="00193AA6" w:rsidRDefault="00A438F4" w:rsidP="00A438F4">
      <w:pPr>
        <w:jc w:val="both"/>
        <w:rPr>
          <w:rFonts w:ascii="Verdana" w:hAnsi="Verdana" w:cs="Verdana"/>
          <w:sz w:val="16"/>
          <w:szCs w:val="16"/>
          <w:highlight w:val="yellow"/>
        </w:rPr>
      </w:pPr>
    </w:p>
    <w:p w14:paraId="5F4202D5" w14:textId="77777777" w:rsidR="00A438F4" w:rsidRPr="00193AA6" w:rsidRDefault="00A438F4" w:rsidP="00A438F4">
      <w:pPr>
        <w:jc w:val="both"/>
        <w:rPr>
          <w:rFonts w:ascii="Verdana" w:hAnsi="Verdana" w:cs="Verdana"/>
          <w:sz w:val="16"/>
          <w:szCs w:val="16"/>
          <w:highlight w:val="yellow"/>
        </w:rPr>
      </w:pPr>
    </w:p>
    <w:p w14:paraId="027391CE" w14:textId="77777777" w:rsidR="00A438F4" w:rsidRPr="00D719E4" w:rsidRDefault="00A438F4" w:rsidP="00A438F4">
      <w:pPr>
        <w:jc w:val="both"/>
        <w:rPr>
          <w:rFonts w:ascii="Verdana" w:hAnsi="Verdana" w:cs="Verdana"/>
          <w:b/>
          <w:bCs/>
          <w:sz w:val="16"/>
          <w:szCs w:val="16"/>
        </w:rPr>
      </w:pPr>
      <w:r w:rsidRPr="00D719E4">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193AA6" w14:paraId="4AE840FC" w14:textId="77777777">
        <w:trPr>
          <w:trHeight w:val="399"/>
        </w:trPr>
        <w:tc>
          <w:tcPr>
            <w:tcW w:w="8522" w:type="dxa"/>
          </w:tcPr>
          <w:p w14:paraId="26AD38F2" w14:textId="01F4833B" w:rsidR="00A438F4" w:rsidRPr="00193AA6" w:rsidRDefault="006F40F4">
            <w:pPr>
              <w:jc w:val="both"/>
              <w:rPr>
                <w:rFonts w:ascii="Verdana" w:hAnsi="Verdana" w:cs="Verdana"/>
                <w:b/>
                <w:bCs/>
                <w:sz w:val="16"/>
                <w:szCs w:val="16"/>
                <w:highlight w:val="yellow"/>
              </w:rPr>
            </w:pPr>
            <w:r w:rsidRPr="006F40F4">
              <w:rPr>
                <w:rFonts w:ascii="Verdana" w:hAnsi="Verdana" w:cs="Verdana"/>
                <w:sz w:val="16"/>
                <w:szCs w:val="16"/>
              </w:rPr>
              <w:t xml:space="preserve">Μέσω ανάλυσης προσομοιωμένων </w:t>
            </w:r>
            <w:r>
              <w:rPr>
                <w:rFonts w:ascii="Verdana" w:hAnsi="Verdana" w:cs="Verdana"/>
                <w:sz w:val="16"/>
                <w:szCs w:val="16"/>
              </w:rPr>
              <w:t>ή/</w:t>
            </w:r>
            <w:r w:rsidRPr="006F40F4">
              <w:rPr>
                <w:rFonts w:ascii="Verdana" w:hAnsi="Verdana" w:cs="Verdana"/>
                <w:sz w:val="16"/>
                <w:szCs w:val="16"/>
              </w:rPr>
              <w:t>και πραγματικών δεδομένων, θα αξιολογ</w:t>
            </w:r>
            <w:r>
              <w:rPr>
                <w:rFonts w:ascii="Verdana" w:hAnsi="Verdana" w:cs="Verdana"/>
                <w:sz w:val="16"/>
                <w:szCs w:val="16"/>
              </w:rPr>
              <w:t>ηθεί</w:t>
            </w:r>
            <w:r w:rsidRPr="006F40F4">
              <w:rPr>
                <w:rFonts w:ascii="Verdana" w:hAnsi="Verdana" w:cs="Verdana"/>
                <w:sz w:val="16"/>
                <w:szCs w:val="16"/>
              </w:rPr>
              <w:t xml:space="preserve"> η ικανότητα των διαγραμμάτων αυτών να εντοπίζουν αλλαγές με ακρίβεια και αξιοπιστία, προτείνοντας βέλτιστες πρακτικές για τη χρήση τους στην παρακολούθηση κλινικών εξελίξεων και τη λήψη αποφάσεων σε πραγματικό χρόνο.</w:t>
            </w:r>
          </w:p>
          <w:p w14:paraId="5E6E5CBA" w14:textId="77777777" w:rsidR="00A438F4" w:rsidRPr="00193AA6" w:rsidRDefault="00A438F4">
            <w:pPr>
              <w:jc w:val="both"/>
              <w:rPr>
                <w:rFonts w:ascii="Verdana" w:hAnsi="Verdana" w:cs="Verdana"/>
                <w:b/>
                <w:bCs/>
                <w:sz w:val="16"/>
                <w:szCs w:val="16"/>
                <w:highlight w:val="yellow"/>
              </w:rPr>
            </w:pPr>
          </w:p>
        </w:tc>
      </w:tr>
    </w:tbl>
    <w:p w14:paraId="4B11CF39" w14:textId="77777777" w:rsidR="00A438F4" w:rsidRPr="00193AA6" w:rsidRDefault="00A438F4" w:rsidP="00A438F4">
      <w:pPr>
        <w:jc w:val="both"/>
        <w:rPr>
          <w:rFonts w:ascii="Verdana" w:hAnsi="Verdana" w:cs="Verdana"/>
          <w:sz w:val="16"/>
          <w:szCs w:val="16"/>
          <w:highlight w:val="yellow"/>
        </w:rPr>
      </w:pPr>
    </w:p>
    <w:p w14:paraId="0547A915" w14:textId="77777777" w:rsidR="00A438F4" w:rsidRPr="00193AA6" w:rsidRDefault="00A438F4" w:rsidP="00A438F4">
      <w:pPr>
        <w:jc w:val="both"/>
        <w:rPr>
          <w:rFonts w:ascii="Verdana" w:hAnsi="Verdana" w:cs="Verdana"/>
          <w:b/>
          <w:bCs/>
          <w:sz w:val="16"/>
          <w:szCs w:val="16"/>
          <w:highlight w:val="yellow"/>
        </w:rPr>
      </w:pPr>
    </w:p>
    <w:p w14:paraId="292E4945" w14:textId="77777777" w:rsidR="00A438F4" w:rsidRPr="00193AA6" w:rsidRDefault="00A438F4" w:rsidP="00A438F4">
      <w:pPr>
        <w:jc w:val="both"/>
        <w:rPr>
          <w:rFonts w:ascii="Verdana" w:hAnsi="Verdana" w:cs="Verdana"/>
          <w:b/>
          <w:bCs/>
          <w:sz w:val="16"/>
          <w:szCs w:val="16"/>
          <w:highlight w:val="yellow"/>
        </w:rPr>
      </w:pPr>
    </w:p>
    <w:p w14:paraId="6FBDB035" w14:textId="77777777" w:rsidR="00A438F4" w:rsidRPr="00D719E4" w:rsidRDefault="00A438F4" w:rsidP="00A438F4">
      <w:pPr>
        <w:jc w:val="both"/>
        <w:rPr>
          <w:rFonts w:ascii="Verdana" w:hAnsi="Verdana" w:cs="Verdana"/>
          <w:b/>
          <w:bCs/>
          <w:sz w:val="16"/>
          <w:szCs w:val="16"/>
        </w:rPr>
      </w:pPr>
      <w:r w:rsidRPr="00D719E4">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193AA6" w14:paraId="1DC6EEE7" w14:textId="77777777">
        <w:tc>
          <w:tcPr>
            <w:tcW w:w="8522" w:type="dxa"/>
          </w:tcPr>
          <w:p w14:paraId="5B1DE0C8" w14:textId="129318D4" w:rsidR="00A438F4" w:rsidRPr="00D719E4" w:rsidRDefault="00A438F4">
            <w:pPr>
              <w:jc w:val="both"/>
              <w:rPr>
                <w:rFonts w:ascii="Verdana" w:hAnsi="Verdana" w:cs="Verdana"/>
                <w:color w:val="000000" w:themeColor="text1"/>
                <w:sz w:val="16"/>
                <w:szCs w:val="16"/>
              </w:rPr>
            </w:pPr>
            <w:r w:rsidRPr="00D719E4">
              <w:rPr>
                <w:rFonts w:ascii="Verdana" w:hAnsi="Verdana" w:cs="Verdana"/>
                <w:color w:val="000000" w:themeColor="text1"/>
                <w:sz w:val="16"/>
                <w:szCs w:val="16"/>
              </w:rPr>
              <w:t>Από την παρούσα εργασία αναμένεται να προκύψ</w:t>
            </w:r>
            <w:r w:rsidR="006F40F4" w:rsidRPr="00D719E4">
              <w:rPr>
                <w:rFonts w:ascii="Verdana" w:hAnsi="Verdana" w:cs="Verdana"/>
                <w:color w:val="000000" w:themeColor="text1"/>
                <w:sz w:val="16"/>
                <w:szCs w:val="16"/>
              </w:rPr>
              <w:t>ουν μεταξύ άλλων</w:t>
            </w:r>
            <w:r w:rsidR="006F40F4" w:rsidRPr="00D719E4">
              <w:t xml:space="preserve"> </w:t>
            </w:r>
            <w:r w:rsidR="006F40F4" w:rsidRPr="00D719E4">
              <w:rPr>
                <w:rFonts w:ascii="Verdana" w:hAnsi="Verdana" w:cs="Verdana"/>
                <w:color w:val="000000" w:themeColor="text1"/>
                <w:sz w:val="16"/>
                <w:szCs w:val="16"/>
              </w:rPr>
              <w:t xml:space="preserve">κατευθυντήριες γραμμές για την επιλογή κατάλληλων διαγραμμάτων ελέγχου, </w:t>
            </w:r>
            <w:r w:rsidR="00D719E4" w:rsidRPr="00D719E4">
              <w:rPr>
                <w:rFonts w:ascii="Verdana" w:hAnsi="Verdana" w:cs="Verdana"/>
                <w:color w:val="000000" w:themeColor="text1"/>
                <w:sz w:val="16"/>
                <w:szCs w:val="16"/>
              </w:rPr>
              <w:t>βελτίωση της ευαισθησίας και της ακρίβειας των διαγραμμάτων ελέγχου και προτάσεις για βέλτιστες τιμές παραμέτρων, οι οποίες θα αυξήσουν την απόδοση των διαγραμμάτων ελέγχου</w:t>
            </w:r>
            <w:r w:rsidRPr="00D719E4">
              <w:rPr>
                <w:rFonts w:ascii="Verdana" w:hAnsi="Verdana" w:cs="Verdana"/>
                <w:color w:val="000000" w:themeColor="text1"/>
                <w:sz w:val="16"/>
                <w:szCs w:val="16"/>
              </w:rPr>
              <w:t>.</w:t>
            </w:r>
          </w:p>
          <w:p w14:paraId="2445387E" w14:textId="77777777" w:rsidR="00A438F4" w:rsidRPr="00D719E4" w:rsidRDefault="00A438F4">
            <w:pPr>
              <w:jc w:val="both"/>
              <w:rPr>
                <w:rFonts w:ascii="Verdana" w:hAnsi="Verdana" w:cs="Verdana"/>
                <w:color w:val="000000" w:themeColor="text1"/>
                <w:sz w:val="16"/>
                <w:szCs w:val="16"/>
              </w:rPr>
            </w:pPr>
          </w:p>
          <w:p w14:paraId="0E94F977" w14:textId="77777777" w:rsidR="00A438F4" w:rsidRPr="00D719E4" w:rsidRDefault="00A438F4">
            <w:pPr>
              <w:jc w:val="both"/>
              <w:rPr>
                <w:rFonts w:ascii="Verdana" w:hAnsi="Verdana" w:cs="Verdana"/>
                <w:color w:val="000000" w:themeColor="text1"/>
                <w:sz w:val="16"/>
                <w:szCs w:val="16"/>
              </w:rPr>
            </w:pPr>
          </w:p>
          <w:p w14:paraId="04330CD8" w14:textId="77777777" w:rsidR="00A438F4" w:rsidRPr="00D719E4" w:rsidRDefault="00A438F4">
            <w:pPr>
              <w:jc w:val="both"/>
              <w:rPr>
                <w:rFonts w:ascii="Verdana" w:hAnsi="Verdana" w:cs="Verdana"/>
                <w:color w:val="000000" w:themeColor="text1"/>
                <w:sz w:val="16"/>
                <w:szCs w:val="16"/>
              </w:rPr>
            </w:pPr>
          </w:p>
          <w:p w14:paraId="3580804E" w14:textId="77777777" w:rsidR="00A438F4" w:rsidRPr="00D719E4" w:rsidRDefault="00A438F4">
            <w:pPr>
              <w:jc w:val="both"/>
              <w:rPr>
                <w:rFonts w:ascii="Verdana" w:hAnsi="Verdana" w:cs="Verdana"/>
                <w:color w:val="000000" w:themeColor="text1"/>
                <w:sz w:val="16"/>
                <w:szCs w:val="16"/>
              </w:rPr>
            </w:pPr>
          </w:p>
        </w:tc>
      </w:tr>
    </w:tbl>
    <w:p w14:paraId="73C7E117" w14:textId="77777777" w:rsidR="00A438F4" w:rsidRPr="00193AA6" w:rsidRDefault="00A438F4" w:rsidP="00A438F4">
      <w:pPr>
        <w:jc w:val="both"/>
        <w:rPr>
          <w:highlight w:val="yellow"/>
        </w:rPr>
      </w:pPr>
    </w:p>
    <w:p w14:paraId="56133301" w14:textId="77777777" w:rsidR="00A438F4" w:rsidRPr="0074018E" w:rsidRDefault="00A438F4" w:rsidP="00A438F4">
      <w:pPr>
        <w:spacing w:line="360" w:lineRule="auto"/>
        <w:jc w:val="both"/>
        <w:rPr>
          <w:rFonts w:ascii="Verdana" w:hAnsi="Verdana" w:cs="Verdana"/>
          <w:b/>
          <w:bCs/>
          <w:sz w:val="16"/>
          <w:szCs w:val="16"/>
        </w:rPr>
      </w:pPr>
      <w:r w:rsidRPr="0074018E">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A438F4" w:rsidRPr="0074018E" w14:paraId="2C5C5DFE" w14:textId="77777777">
        <w:tc>
          <w:tcPr>
            <w:tcW w:w="8522" w:type="dxa"/>
          </w:tcPr>
          <w:p w14:paraId="25017651" w14:textId="77777777" w:rsidR="0074018E" w:rsidRPr="0074018E" w:rsidRDefault="0074018E" w:rsidP="00A438F4">
            <w:pPr>
              <w:pStyle w:val="a7"/>
              <w:numPr>
                <w:ilvl w:val="0"/>
                <w:numId w:val="18"/>
              </w:numPr>
              <w:jc w:val="both"/>
              <w:rPr>
                <w:rFonts w:ascii="Verdana" w:hAnsi="Verdana" w:cs="Verdana"/>
                <w:b/>
                <w:bCs/>
                <w:sz w:val="16"/>
                <w:szCs w:val="16"/>
                <w:lang w:val="en-US"/>
              </w:rPr>
            </w:pPr>
            <w:r w:rsidRPr="0074018E">
              <w:rPr>
                <w:rFonts w:ascii="Verdana" w:hAnsi="Verdana" w:cs="Verdana"/>
                <w:sz w:val="16"/>
                <w:szCs w:val="16"/>
                <w:lang w:val="en-US"/>
              </w:rPr>
              <w:t xml:space="preserve">Begun, A., </w:t>
            </w:r>
            <w:proofErr w:type="spellStart"/>
            <w:r w:rsidRPr="0074018E">
              <w:rPr>
                <w:rFonts w:ascii="Verdana" w:hAnsi="Verdana" w:cs="Verdana"/>
                <w:sz w:val="16"/>
                <w:szCs w:val="16"/>
                <w:lang w:val="en-US"/>
              </w:rPr>
              <w:t>Kulinskaya</w:t>
            </w:r>
            <w:proofErr w:type="spellEnd"/>
            <w:r w:rsidRPr="0074018E">
              <w:rPr>
                <w:rFonts w:ascii="Verdana" w:hAnsi="Verdana" w:cs="Verdana"/>
                <w:sz w:val="16"/>
                <w:szCs w:val="16"/>
                <w:lang w:val="en-US"/>
              </w:rPr>
              <w:t>, E., &amp; MacGregor, A. J. (2019). Risk-adjusted CUSUM control charts for shared frailty survival models with application to hip replacement outcomes: a study using the NJR dataset. BMC medical research methodology, 19, 1-15.</w:t>
            </w:r>
            <w:r w:rsidRPr="0074018E">
              <w:rPr>
                <w:lang w:val="en-US"/>
              </w:rPr>
              <w:t xml:space="preserve"> </w:t>
            </w:r>
          </w:p>
          <w:p w14:paraId="39988CBF" w14:textId="6259AAFC" w:rsidR="00A438F4" w:rsidRPr="0074018E" w:rsidRDefault="0074018E" w:rsidP="00A438F4">
            <w:pPr>
              <w:pStyle w:val="a7"/>
              <w:numPr>
                <w:ilvl w:val="0"/>
                <w:numId w:val="18"/>
              </w:numPr>
              <w:jc w:val="both"/>
              <w:rPr>
                <w:rFonts w:ascii="Verdana" w:hAnsi="Verdana" w:cs="Verdana"/>
                <w:b/>
                <w:bCs/>
                <w:sz w:val="16"/>
                <w:szCs w:val="16"/>
                <w:lang w:val="en-US"/>
              </w:rPr>
            </w:pPr>
            <w:r w:rsidRPr="0074018E">
              <w:rPr>
                <w:rFonts w:ascii="Verdana" w:hAnsi="Verdana" w:cs="Verdana"/>
                <w:sz w:val="16"/>
                <w:szCs w:val="16"/>
                <w:lang w:val="en-US"/>
              </w:rPr>
              <w:t>Gomon, D., Putter, H., Nelissen, R. G., &amp; Van Der Pas, S. (2024). CGR-CUSUM: a continuous time generalized rapid response cumulative sum chart. Biostatistics, 25(1), 253-269.</w:t>
            </w:r>
          </w:p>
        </w:tc>
      </w:tr>
    </w:tbl>
    <w:p w14:paraId="7EEA3B94" w14:textId="77777777" w:rsidR="00A44CA3" w:rsidRPr="00D510AA" w:rsidRDefault="00A44CA3" w:rsidP="00A44CA3">
      <w:pPr>
        <w:jc w:val="both"/>
        <w:rPr>
          <w:rFonts w:asciiTheme="minorHAnsi" w:hAnsiTheme="minorHAnsi"/>
          <w:sz w:val="28"/>
          <w:szCs w:val="28"/>
          <w:lang w:val="en-US"/>
        </w:rPr>
      </w:pPr>
    </w:p>
    <w:p w14:paraId="3A6E419C" w14:textId="77777777" w:rsidR="00537E54" w:rsidRPr="00D510AA" w:rsidRDefault="00537E54" w:rsidP="00537E54">
      <w:pPr>
        <w:jc w:val="both"/>
        <w:rPr>
          <w:rFonts w:asciiTheme="minorHAnsi" w:hAnsiTheme="minorHAnsi"/>
          <w:sz w:val="28"/>
          <w:szCs w:val="28"/>
          <w:lang w:val="en-US"/>
        </w:rPr>
      </w:pPr>
    </w:p>
    <w:p w14:paraId="6E237A2B" w14:textId="77777777" w:rsidR="009D3B98" w:rsidRDefault="009D3B98" w:rsidP="009D3B98">
      <w:pPr>
        <w:rPr>
          <w:rFonts w:asciiTheme="minorHAnsi" w:hAnsiTheme="minorHAnsi"/>
          <w:sz w:val="28"/>
          <w:szCs w:val="28"/>
          <w:lang w:val="en-US"/>
        </w:rPr>
      </w:pPr>
      <w:r>
        <w:rPr>
          <w:rFonts w:asciiTheme="minorHAnsi" w:hAnsiTheme="minorHAnsi"/>
          <w:sz w:val="28"/>
          <w:szCs w:val="28"/>
          <w:lang w:val="en-US"/>
        </w:rPr>
        <w:br w:type="page"/>
      </w:r>
    </w:p>
    <w:p w14:paraId="6212AFAA" w14:textId="77777777" w:rsidR="009D3B98" w:rsidRDefault="009D3B98" w:rsidP="009D3B98">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9D3B98" w:rsidRPr="00770FB6" w14:paraId="0A988FB3" w14:textId="77777777" w:rsidTr="00344988">
        <w:tc>
          <w:tcPr>
            <w:tcW w:w="8522" w:type="dxa"/>
            <w:gridSpan w:val="2"/>
            <w:vAlign w:val="center"/>
          </w:tcPr>
          <w:p w14:paraId="01EA0A44" w14:textId="0F45B954" w:rsidR="009D3B98" w:rsidRPr="00770FB6" w:rsidRDefault="009D3B98" w:rsidP="00344988">
            <w:pPr>
              <w:pStyle w:val="a4"/>
              <w:spacing w:line="360" w:lineRule="auto"/>
              <w:jc w:val="both"/>
              <w:rPr>
                <w:rFonts w:ascii="Verdana" w:hAnsi="Verdana" w:cs="Verdana"/>
                <w:sz w:val="24"/>
                <w:szCs w:val="24"/>
              </w:rPr>
            </w:pPr>
            <w:r w:rsidRPr="00770FB6">
              <w:rPr>
                <w:rFonts w:ascii="Verdana" w:hAnsi="Verdana" w:cs="Verdana"/>
                <w:sz w:val="24"/>
                <w:szCs w:val="24"/>
              </w:rPr>
              <w:t xml:space="preserve">Θέμα: </w:t>
            </w:r>
            <w:r w:rsidRPr="009D3B98">
              <w:rPr>
                <w:rFonts w:ascii="Verdana" w:hAnsi="Verdana" w:cs="Verdana"/>
                <w:sz w:val="24"/>
                <w:szCs w:val="24"/>
              </w:rPr>
              <w:t xml:space="preserve">Ανάλυση πληροφορίας σε πολυδιάστατα </w:t>
            </w:r>
            <w:proofErr w:type="spellStart"/>
            <w:r w:rsidRPr="009D3B98">
              <w:rPr>
                <w:rFonts w:ascii="Verdana" w:hAnsi="Verdana" w:cs="Verdana"/>
                <w:sz w:val="24"/>
                <w:szCs w:val="24"/>
              </w:rPr>
              <w:t>βιοστατιστικά</w:t>
            </w:r>
            <w:proofErr w:type="spellEnd"/>
            <w:r w:rsidRPr="009D3B98">
              <w:rPr>
                <w:rFonts w:ascii="Verdana" w:hAnsi="Verdana" w:cs="Verdana"/>
                <w:sz w:val="24"/>
                <w:szCs w:val="24"/>
              </w:rPr>
              <w:t xml:space="preserve"> δεδομένα</w:t>
            </w:r>
          </w:p>
        </w:tc>
      </w:tr>
      <w:tr w:rsidR="009D3B98" w:rsidRPr="00770FB6" w14:paraId="4C09BF68" w14:textId="77777777" w:rsidTr="00344988">
        <w:tc>
          <w:tcPr>
            <w:tcW w:w="4261" w:type="dxa"/>
          </w:tcPr>
          <w:p w14:paraId="19CD73F7" w14:textId="77777777" w:rsidR="009D3B98" w:rsidRPr="00770FB6" w:rsidRDefault="009D3B98" w:rsidP="00344988">
            <w:pPr>
              <w:spacing w:line="360" w:lineRule="auto"/>
              <w:jc w:val="both"/>
              <w:rPr>
                <w:rFonts w:ascii="Verdana" w:hAnsi="Verdana" w:cs="Verdana"/>
                <w:sz w:val="20"/>
                <w:szCs w:val="20"/>
              </w:rPr>
            </w:pPr>
            <w:r w:rsidRPr="00770FB6">
              <w:rPr>
                <w:rFonts w:ascii="Verdana" w:hAnsi="Verdana" w:cs="Verdana"/>
                <w:b/>
                <w:bCs/>
                <w:sz w:val="20"/>
                <w:szCs w:val="20"/>
              </w:rPr>
              <w:t>Επιβλέπων:</w:t>
            </w:r>
            <w:r w:rsidRPr="00770FB6">
              <w:rPr>
                <w:rFonts w:ascii="Verdana" w:hAnsi="Verdana" w:cs="Verdana"/>
                <w:sz w:val="20"/>
                <w:szCs w:val="20"/>
              </w:rPr>
              <w:t xml:space="preserve"> Αθανάσιος Σαχλάς</w:t>
            </w:r>
          </w:p>
        </w:tc>
        <w:tc>
          <w:tcPr>
            <w:tcW w:w="4261" w:type="dxa"/>
          </w:tcPr>
          <w:p w14:paraId="79E67C18" w14:textId="77777777" w:rsidR="009D3B98" w:rsidRPr="00770FB6" w:rsidRDefault="009D3B98" w:rsidP="00344988">
            <w:pPr>
              <w:spacing w:line="360" w:lineRule="auto"/>
              <w:jc w:val="both"/>
              <w:rPr>
                <w:rFonts w:ascii="Verdana" w:hAnsi="Verdana" w:cs="Verdana"/>
                <w:b/>
                <w:bCs/>
                <w:sz w:val="20"/>
                <w:szCs w:val="20"/>
              </w:rPr>
            </w:pPr>
            <w:r w:rsidRPr="00770FB6">
              <w:rPr>
                <w:rFonts w:ascii="Verdana" w:hAnsi="Verdana" w:cs="Verdana"/>
                <w:b/>
                <w:bCs/>
                <w:sz w:val="20"/>
                <w:szCs w:val="20"/>
              </w:rPr>
              <w:t>Στοιχεία επικοινωνίας:</w:t>
            </w:r>
          </w:p>
          <w:p w14:paraId="1A33B093" w14:textId="77777777" w:rsidR="009D3B98" w:rsidRPr="00770FB6" w:rsidRDefault="009D3B98" w:rsidP="00344988">
            <w:pPr>
              <w:spacing w:line="360" w:lineRule="auto"/>
              <w:jc w:val="both"/>
              <w:rPr>
                <w:rFonts w:ascii="Verdana" w:hAnsi="Verdana" w:cs="Verdana"/>
                <w:sz w:val="20"/>
                <w:szCs w:val="20"/>
              </w:rPr>
            </w:pPr>
            <w:r w:rsidRPr="00770FB6">
              <w:rPr>
                <w:rFonts w:ascii="Verdana" w:hAnsi="Verdana" w:cs="Verdana"/>
                <w:sz w:val="20"/>
                <w:szCs w:val="20"/>
                <w:lang w:val="en-US"/>
              </w:rPr>
              <w:t>asachlas</w:t>
            </w:r>
            <w:r w:rsidRPr="00770FB6">
              <w:rPr>
                <w:rFonts w:ascii="Verdana" w:hAnsi="Verdana" w:cs="Verdana"/>
                <w:sz w:val="20"/>
                <w:szCs w:val="20"/>
              </w:rPr>
              <w:t>@</w:t>
            </w:r>
            <w:proofErr w:type="spellStart"/>
            <w:r w:rsidRPr="00770FB6">
              <w:rPr>
                <w:rFonts w:ascii="Verdana" w:hAnsi="Verdana" w:cs="Verdana"/>
                <w:sz w:val="20"/>
                <w:szCs w:val="20"/>
                <w:lang w:val="en-US"/>
              </w:rPr>
              <w:t>uth</w:t>
            </w:r>
            <w:proofErr w:type="spellEnd"/>
            <w:r w:rsidRPr="00770FB6">
              <w:rPr>
                <w:rFonts w:ascii="Verdana" w:hAnsi="Verdana" w:cs="Verdana"/>
                <w:sz w:val="20"/>
                <w:szCs w:val="20"/>
              </w:rPr>
              <w:t>.</w:t>
            </w:r>
            <w:r w:rsidRPr="00770FB6">
              <w:rPr>
                <w:rFonts w:ascii="Verdana" w:hAnsi="Verdana" w:cs="Verdana"/>
                <w:sz w:val="20"/>
                <w:szCs w:val="20"/>
                <w:lang w:val="en-US"/>
              </w:rPr>
              <w:t>gr</w:t>
            </w:r>
          </w:p>
        </w:tc>
      </w:tr>
      <w:tr w:rsidR="009D3B98" w:rsidRPr="00770FB6" w14:paraId="14BFDA7F" w14:textId="77777777" w:rsidTr="00344988">
        <w:tc>
          <w:tcPr>
            <w:tcW w:w="8522" w:type="dxa"/>
            <w:gridSpan w:val="2"/>
          </w:tcPr>
          <w:p w14:paraId="2D00E7FA" w14:textId="77777777" w:rsidR="009D3B98" w:rsidRPr="0086326C" w:rsidRDefault="009D3B98" w:rsidP="00344988">
            <w:pPr>
              <w:spacing w:line="360" w:lineRule="auto"/>
              <w:jc w:val="both"/>
              <w:rPr>
                <w:rFonts w:ascii="Verdana" w:hAnsi="Verdana" w:cs="Verdana"/>
                <w:sz w:val="16"/>
                <w:szCs w:val="16"/>
              </w:rPr>
            </w:pPr>
            <w:r w:rsidRPr="0086326C">
              <w:rPr>
                <w:rFonts w:ascii="Verdana" w:hAnsi="Verdana" w:cs="Verdana"/>
                <w:b/>
                <w:bCs/>
                <w:sz w:val="16"/>
                <w:szCs w:val="16"/>
              </w:rPr>
              <w:t>Σκοπός και στόχοι</w:t>
            </w:r>
            <w:r w:rsidRPr="0086326C">
              <w:rPr>
                <w:rFonts w:ascii="Verdana" w:hAnsi="Verdana" w:cs="Verdana"/>
                <w:sz w:val="16"/>
                <w:szCs w:val="16"/>
              </w:rPr>
              <w:t xml:space="preserve"> </w:t>
            </w:r>
          </w:p>
          <w:p w14:paraId="16D02A94" w14:textId="6724B9D4" w:rsidR="009D3B98" w:rsidRPr="00770FB6" w:rsidRDefault="009D3B98" w:rsidP="00344988">
            <w:pPr>
              <w:spacing w:line="360" w:lineRule="auto"/>
              <w:jc w:val="both"/>
              <w:rPr>
                <w:rFonts w:ascii="Verdana" w:hAnsi="Verdana" w:cs="Verdana"/>
                <w:sz w:val="16"/>
                <w:szCs w:val="16"/>
                <w:highlight w:val="yellow"/>
              </w:rPr>
            </w:pPr>
            <w:r>
              <w:rPr>
                <w:rFonts w:ascii="Verdana" w:hAnsi="Verdana" w:cs="Verdana"/>
                <w:sz w:val="16"/>
                <w:szCs w:val="16"/>
              </w:rPr>
              <w:t>Σ</w:t>
            </w:r>
            <w:r w:rsidRPr="0086326C">
              <w:rPr>
                <w:rFonts w:ascii="Verdana" w:hAnsi="Verdana" w:cs="Verdana"/>
                <w:sz w:val="16"/>
                <w:szCs w:val="16"/>
              </w:rPr>
              <w:t xml:space="preserve">κοπός της παρούσας εργασίας </w:t>
            </w:r>
            <w:r w:rsidRPr="009D3B98">
              <w:rPr>
                <w:rFonts w:ascii="Verdana" w:hAnsi="Verdana" w:cs="Verdana"/>
                <w:sz w:val="16"/>
                <w:szCs w:val="16"/>
              </w:rPr>
              <w:t>είναι η αξιοποίηση της στατιστικής θεωρίας πληροφορ</w:t>
            </w:r>
            <w:r>
              <w:rPr>
                <w:rFonts w:ascii="Verdana" w:hAnsi="Verdana" w:cs="Verdana"/>
                <w:sz w:val="16"/>
                <w:szCs w:val="16"/>
              </w:rPr>
              <w:t>ιών</w:t>
            </w:r>
            <w:r w:rsidRPr="009D3B98">
              <w:rPr>
                <w:rFonts w:ascii="Verdana" w:hAnsi="Verdana" w:cs="Verdana"/>
                <w:sz w:val="16"/>
                <w:szCs w:val="16"/>
              </w:rPr>
              <w:t xml:space="preserve"> για την ανάλυση πολυδιάστατων </w:t>
            </w:r>
            <w:proofErr w:type="spellStart"/>
            <w:r w:rsidRPr="009D3B98">
              <w:rPr>
                <w:rFonts w:ascii="Verdana" w:hAnsi="Verdana" w:cs="Verdana"/>
                <w:sz w:val="16"/>
                <w:szCs w:val="16"/>
              </w:rPr>
              <w:t>βιοστατιστικών</w:t>
            </w:r>
            <w:proofErr w:type="spellEnd"/>
            <w:r w:rsidRPr="009D3B98">
              <w:rPr>
                <w:rFonts w:ascii="Verdana" w:hAnsi="Verdana" w:cs="Verdana"/>
                <w:sz w:val="16"/>
                <w:szCs w:val="16"/>
              </w:rPr>
              <w:t xml:space="preserve"> δεδομένων, με στόχο την κατανόηση των σχέσεων και της πληροφορίας που φέρουν οι μεταβλητές σε φαινόμενα υγείας ή απόδοσης. Οι επιμέρους στόχοι περιλαμβάνουν τον υπολογισμό και τη σύγκριση δεικτών πληροφορίας, όπως η εντροπία και η αμοιβαία πληροφορία, την αναγνώριση των πιο πληροφοριακών μεταβλητών, καθώς και την αξιολόγηση της συνεισφοράς τους στη βελτίωση της ακρίβειας στατιστικών ή προγνωστικών μοντέλων.</w:t>
            </w:r>
          </w:p>
          <w:p w14:paraId="4AFE318D" w14:textId="77777777" w:rsidR="009D3B98" w:rsidRPr="00770FB6" w:rsidRDefault="009D3B98" w:rsidP="00344988">
            <w:pPr>
              <w:spacing w:line="360" w:lineRule="auto"/>
              <w:jc w:val="both"/>
              <w:rPr>
                <w:rFonts w:ascii="Verdana" w:hAnsi="Verdana" w:cs="Verdana"/>
                <w:sz w:val="16"/>
                <w:szCs w:val="16"/>
                <w:highlight w:val="yellow"/>
              </w:rPr>
            </w:pPr>
          </w:p>
        </w:tc>
      </w:tr>
      <w:tr w:rsidR="009D3B98" w:rsidRPr="00770FB6" w14:paraId="22F40889" w14:textId="77777777" w:rsidTr="00344988">
        <w:tc>
          <w:tcPr>
            <w:tcW w:w="8522" w:type="dxa"/>
            <w:gridSpan w:val="2"/>
          </w:tcPr>
          <w:p w14:paraId="1F2DFFAC" w14:textId="77777777" w:rsidR="009D3B98" w:rsidRPr="00770FB6" w:rsidRDefault="009D3B98" w:rsidP="00344988">
            <w:pPr>
              <w:spacing w:line="360" w:lineRule="auto"/>
              <w:jc w:val="both"/>
              <w:rPr>
                <w:rFonts w:ascii="Verdana" w:hAnsi="Verdana" w:cs="Verdana"/>
                <w:sz w:val="16"/>
                <w:szCs w:val="16"/>
              </w:rPr>
            </w:pPr>
            <w:r w:rsidRPr="00770FB6">
              <w:rPr>
                <w:rFonts w:ascii="Verdana" w:hAnsi="Verdana" w:cs="Verdana"/>
                <w:b/>
                <w:bCs/>
                <w:sz w:val="16"/>
                <w:szCs w:val="16"/>
              </w:rPr>
              <w:t>Αντικείμενο</w:t>
            </w:r>
          </w:p>
          <w:p w14:paraId="42B6328A" w14:textId="4AEA2E69" w:rsidR="009D3B98" w:rsidRPr="00770FB6" w:rsidRDefault="009D3B98" w:rsidP="00344988">
            <w:pPr>
              <w:spacing w:line="360" w:lineRule="auto"/>
              <w:jc w:val="both"/>
              <w:rPr>
                <w:rFonts w:ascii="Verdana" w:hAnsi="Verdana" w:cs="Verdana"/>
                <w:sz w:val="16"/>
                <w:szCs w:val="16"/>
              </w:rPr>
            </w:pPr>
            <w:r w:rsidRPr="00770FB6">
              <w:rPr>
                <w:rFonts w:ascii="Verdana" w:hAnsi="Verdana" w:cs="Verdana"/>
                <w:sz w:val="16"/>
                <w:szCs w:val="16"/>
              </w:rPr>
              <w:t xml:space="preserve">Αντικείμενο της εργασίας είναι </w:t>
            </w:r>
            <w:r w:rsidRPr="009D3B98">
              <w:rPr>
                <w:rFonts w:ascii="Verdana" w:hAnsi="Verdana" w:cs="Verdana"/>
                <w:sz w:val="16"/>
                <w:szCs w:val="16"/>
              </w:rPr>
              <w:t>η μελέτη και εφαρμογή μεθόδων της στατιστικής θεωρίας πληροφορ</w:t>
            </w:r>
            <w:r>
              <w:rPr>
                <w:rFonts w:ascii="Verdana" w:hAnsi="Verdana" w:cs="Verdana"/>
                <w:sz w:val="16"/>
                <w:szCs w:val="16"/>
              </w:rPr>
              <w:t>ιών</w:t>
            </w:r>
            <w:r w:rsidRPr="009D3B98">
              <w:rPr>
                <w:rFonts w:ascii="Verdana" w:hAnsi="Verdana" w:cs="Verdana"/>
                <w:sz w:val="16"/>
                <w:szCs w:val="16"/>
              </w:rPr>
              <w:t xml:space="preserve"> για την ανάλυση πολυδιάστατων </w:t>
            </w:r>
            <w:proofErr w:type="spellStart"/>
            <w:r w:rsidRPr="009D3B98">
              <w:rPr>
                <w:rFonts w:ascii="Verdana" w:hAnsi="Verdana" w:cs="Verdana"/>
                <w:sz w:val="16"/>
                <w:szCs w:val="16"/>
              </w:rPr>
              <w:t>βιοστατιστικών</w:t>
            </w:r>
            <w:proofErr w:type="spellEnd"/>
            <w:r w:rsidRPr="009D3B98">
              <w:rPr>
                <w:rFonts w:ascii="Verdana" w:hAnsi="Verdana" w:cs="Verdana"/>
                <w:sz w:val="16"/>
                <w:szCs w:val="16"/>
              </w:rPr>
              <w:t xml:space="preserve"> δεδομένων, με έμφαση στην ποσοτική εκτίμηση της πληροφορίας που περιέχουν οι </w:t>
            </w:r>
            <w:proofErr w:type="spellStart"/>
            <w:r w:rsidRPr="009D3B98">
              <w:rPr>
                <w:rFonts w:ascii="Verdana" w:hAnsi="Verdana" w:cs="Verdana"/>
                <w:sz w:val="16"/>
                <w:szCs w:val="16"/>
              </w:rPr>
              <w:t>βιοϊατρικές</w:t>
            </w:r>
            <w:proofErr w:type="spellEnd"/>
            <w:r w:rsidRPr="009D3B98">
              <w:rPr>
                <w:rFonts w:ascii="Verdana" w:hAnsi="Verdana" w:cs="Verdana"/>
                <w:sz w:val="16"/>
                <w:szCs w:val="16"/>
              </w:rPr>
              <w:t xml:space="preserve"> μεταβλητές και στη διερεύνηση των μεταξύ τους συσχετίσεων σε φαινόμενα που σχετίζονται με την υγεία ή την ανθρώπινη απόδοση.</w:t>
            </w:r>
          </w:p>
          <w:p w14:paraId="62BDB5CB" w14:textId="77777777" w:rsidR="009D3B98" w:rsidRPr="00770FB6" w:rsidRDefault="009D3B98" w:rsidP="00344988">
            <w:pPr>
              <w:spacing w:line="360" w:lineRule="auto"/>
              <w:jc w:val="both"/>
              <w:rPr>
                <w:rFonts w:ascii="Verdana" w:hAnsi="Verdana" w:cs="Verdana"/>
                <w:sz w:val="16"/>
                <w:szCs w:val="16"/>
              </w:rPr>
            </w:pPr>
          </w:p>
        </w:tc>
      </w:tr>
      <w:tr w:rsidR="009D3B98" w:rsidRPr="00770FB6" w14:paraId="6B739C01" w14:textId="77777777" w:rsidTr="00344988">
        <w:tc>
          <w:tcPr>
            <w:tcW w:w="8522" w:type="dxa"/>
            <w:gridSpan w:val="2"/>
          </w:tcPr>
          <w:p w14:paraId="06F836CE" w14:textId="77777777" w:rsidR="009D3B98" w:rsidRPr="00770FB6" w:rsidRDefault="009D3B98" w:rsidP="00344988">
            <w:pPr>
              <w:spacing w:line="360" w:lineRule="auto"/>
              <w:jc w:val="both"/>
              <w:rPr>
                <w:rFonts w:ascii="Verdana" w:hAnsi="Verdana" w:cs="Verdana"/>
                <w:b/>
                <w:bCs/>
                <w:sz w:val="16"/>
                <w:szCs w:val="16"/>
              </w:rPr>
            </w:pPr>
            <w:r w:rsidRPr="00770FB6">
              <w:rPr>
                <w:rFonts w:ascii="Verdana" w:hAnsi="Verdana" w:cs="Verdana"/>
                <w:b/>
                <w:bCs/>
                <w:sz w:val="16"/>
                <w:szCs w:val="16"/>
              </w:rPr>
              <w:t>Η εργασία περιλαμβάνει</w:t>
            </w:r>
          </w:p>
          <w:p w14:paraId="7B5B37CD" w14:textId="77777777" w:rsidR="009D3B98" w:rsidRPr="00770FB6" w:rsidRDefault="009D3B98" w:rsidP="00344988">
            <w:pPr>
              <w:jc w:val="both"/>
              <w:rPr>
                <w:rFonts w:ascii="Verdana" w:hAnsi="Verdana" w:cs="Verdana"/>
                <w:b/>
                <w:bCs/>
                <w:sz w:val="16"/>
                <w:szCs w:val="16"/>
              </w:rPr>
            </w:pPr>
            <w:r w:rsidRPr="00770FB6">
              <w:rPr>
                <w:rFonts w:ascii="Verdana" w:hAnsi="Verdana" w:cs="Verdana"/>
                <w:b/>
                <w:bCs/>
                <w:sz w:val="16"/>
                <w:szCs w:val="16"/>
              </w:rPr>
              <w:sym w:font="Symbol" w:char="F0A0"/>
            </w:r>
            <w:r w:rsidRPr="00770FB6">
              <w:rPr>
                <w:rFonts w:ascii="Verdana" w:hAnsi="Verdana" w:cs="Verdana"/>
                <w:b/>
                <w:bCs/>
                <w:sz w:val="16"/>
                <w:szCs w:val="16"/>
              </w:rPr>
              <w:t xml:space="preserve"> Ανάλυση δεδομένων και ερμηνεία αποτελεσμάτων</w:t>
            </w:r>
          </w:p>
          <w:p w14:paraId="7578B1CD" w14:textId="77777777" w:rsidR="009D3B98" w:rsidRPr="00770FB6" w:rsidRDefault="009D3B98"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Υλοποίηση ή έλεγχος και αξιολόγηση λογισμικού</w:t>
            </w:r>
          </w:p>
          <w:p w14:paraId="3249E8E7" w14:textId="77777777" w:rsidR="009D3B98" w:rsidRPr="00770FB6" w:rsidRDefault="009D3B98"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Κατασκευή πειραματικής διάταξης</w:t>
            </w:r>
          </w:p>
          <w:p w14:paraId="5878C141" w14:textId="77777777" w:rsidR="009D3B98" w:rsidRPr="00770FB6" w:rsidRDefault="009D3B98"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Εκτέλεση συναφούς με το θέμα ερευνητικής δραστηριότητας</w:t>
            </w:r>
          </w:p>
          <w:p w14:paraId="2B9AC490" w14:textId="77777777" w:rsidR="009D3B98" w:rsidRPr="00770FB6" w:rsidRDefault="009D3B98" w:rsidP="00344988">
            <w:pPr>
              <w:jc w:val="both"/>
              <w:rPr>
                <w:rFonts w:ascii="Verdana" w:hAnsi="Verdana" w:cs="Verdana"/>
                <w:b/>
                <w:bCs/>
                <w:sz w:val="16"/>
                <w:szCs w:val="16"/>
              </w:rPr>
            </w:pPr>
          </w:p>
        </w:tc>
      </w:tr>
      <w:tr w:rsidR="009D3B98" w:rsidRPr="00A44CA3" w14:paraId="31D12DBC" w14:textId="77777777" w:rsidTr="00344988">
        <w:tc>
          <w:tcPr>
            <w:tcW w:w="8522" w:type="dxa"/>
            <w:gridSpan w:val="2"/>
          </w:tcPr>
          <w:p w14:paraId="4D34CE72" w14:textId="77777777" w:rsidR="009D3B98" w:rsidRPr="00770FB6" w:rsidRDefault="009D3B98" w:rsidP="00344988">
            <w:pPr>
              <w:spacing w:line="360" w:lineRule="auto"/>
              <w:jc w:val="both"/>
              <w:rPr>
                <w:rFonts w:ascii="Verdana" w:hAnsi="Verdana" w:cs="Verdana"/>
                <w:b/>
                <w:bCs/>
                <w:sz w:val="16"/>
                <w:szCs w:val="16"/>
              </w:rPr>
            </w:pPr>
            <w:r w:rsidRPr="00770FB6">
              <w:rPr>
                <w:rFonts w:ascii="Verdana" w:hAnsi="Verdana" w:cs="Verdana"/>
                <w:b/>
                <w:bCs/>
                <w:sz w:val="16"/>
                <w:szCs w:val="16"/>
              </w:rPr>
              <w:t>Σχετιζόμενα μαθήματα</w:t>
            </w:r>
          </w:p>
          <w:p w14:paraId="7DE0BD75" w14:textId="77777777" w:rsidR="009D3B98" w:rsidRPr="00A44CA3" w:rsidRDefault="009D3B98" w:rsidP="00344988">
            <w:pPr>
              <w:spacing w:line="360" w:lineRule="auto"/>
              <w:jc w:val="both"/>
              <w:rPr>
                <w:rFonts w:ascii="Verdana" w:hAnsi="Verdana" w:cs="Verdana"/>
                <w:color w:val="000000" w:themeColor="text1"/>
                <w:sz w:val="16"/>
                <w:szCs w:val="16"/>
              </w:rPr>
            </w:pPr>
            <w:r w:rsidRPr="00770FB6">
              <w:rPr>
                <w:rFonts w:ascii="Verdana" w:hAnsi="Verdana" w:cs="Verdana"/>
                <w:color w:val="000000" w:themeColor="text1"/>
                <w:sz w:val="16"/>
                <w:szCs w:val="16"/>
              </w:rPr>
              <w:t xml:space="preserve">Πιθανότητες και Στοιχεία Στατιστικής, </w:t>
            </w:r>
            <w:proofErr w:type="spellStart"/>
            <w:r w:rsidRPr="00770FB6">
              <w:rPr>
                <w:rFonts w:ascii="Verdana" w:hAnsi="Verdana" w:cs="Verdana"/>
                <w:color w:val="000000" w:themeColor="text1"/>
                <w:sz w:val="16"/>
                <w:szCs w:val="16"/>
              </w:rPr>
              <w:t>Βιοστατιστική</w:t>
            </w:r>
            <w:proofErr w:type="spellEnd"/>
          </w:p>
        </w:tc>
      </w:tr>
    </w:tbl>
    <w:p w14:paraId="40D4656E" w14:textId="77777777" w:rsidR="009D3B98" w:rsidRPr="00193AA6" w:rsidRDefault="009D3B98" w:rsidP="009D3B98">
      <w:pPr>
        <w:jc w:val="both"/>
        <w:rPr>
          <w:rFonts w:ascii="Verdana" w:hAnsi="Verdana" w:cs="Verdana"/>
          <w:sz w:val="16"/>
          <w:szCs w:val="16"/>
          <w:highlight w:val="yellow"/>
        </w:rPr>
      </w:pPr>
    </w:p>
    <w:p w14:paraId="2F440886" w14:textId="77777777" w:rsidR="009D3B98" w:rsidRPr="00193AA6" w:rsidRDefault="009D3B98" w:rsidP="009D3B98">
      <w:pPr>
        <w:jc w:val="both"/>
        <w:rPr>
          <w:rFonts w:ascii="Verdana" w:hAnsi="Verdana" w:cs="Verdana"/>
          <w:sz w:val="16"/>
          <w:szCs w:val="16"/>
          <w:highlight w:val="yellow"/>
        </w:rPr>
      </w:pPr>
    </w:p>
    <w:p w14:paraId="6007D52B" w14:textId="77777777" w:rsidR="009D3B98" w:rsidRPr="00A44CA3" w:rsidRDefault="009D3B98" w:rsidP="009D3B98">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D3B98" w:rsidRPr="00537E54" w14:paraId="262DB08D" w14:textId="77777777" w:rsidTr="00344988">
        <w:trPr>
          <w:trHeight w:val="399"/>
        </w:trPr>
        <w:tc>
          <w:tcPr>
            <w:tcW w:w="8522" w:type="dxa"/>
          </w:tcPr>
          <w:p w14:paraId="2789C051" w14:textId="440B38E7" w:rsidR="009D3B98" w:rsidRPr="00537E54" w:rsidRDefault="009D3B98" w:rsidP="00344988">
            <w:pPr>
              <w:jc w:val="both"/>
              <w:rPr>
                <w:rFonts w:ascii="Verdana" w:hAnsi="Verdana" w:cs="Verdana"/>
                <w:sz w:val="16"/>
                <w:szCs w:val="16"/>
              </w:rPr>
            </w:pPr>
            <w:r w:rsidRPr="0086326C">
              <w:rPr>
                <w:rFonts w:ascii="Verdana" w:hAnsi="Verdana" w:cs="Verdana"/>
                <w:sz w:val="16"/>
                <w:szCs w:val="16"/>
              </w:rPr>
              <w:t xml:space="preserve">Ο ενδιαφερόμενος φοιτητής </w:t>
            </w:r>
            <w:r>
              <w:rPr>
                <w:rFonts w:ascii="Verdana" w:hAnsi="Verdana" w:cs="Verdana"/>
                <w:sz w:val="16"/>
                <w:szCs w:val="16"/>
              </w:rPr>
              <w:t>θα συλλέξει και θα επεξεργασθεί</w:t>
            </w:r>
            <w:r w:rsidRPr="009D3B98">
              <w:rPr>
                <w:rFonts w:ascii="Verdana" w:hAnsi="Verdana" w:cs="Verdana"/>
                <w:sz w:val="16"/>
                <w:szCs w:val="16"/>
              </w:rPr>
              <w:t xml:space="preserve"> πολυδιάστατ</w:t>
            </w:r>
            <w:r>
              <w:rPr>
                <w:rFonts w:ascii="Verdana" w:hAnsi="Verdana" w:cs="Verdana"/>
                <w:sz w:val="16"/>
                <w:szCs w:val="16"/>
              </w:rPr>
              <w:t>α</w:t>
            </w:r>
            <w:r w:rsidRPr="009D3B98">
              <w:rPr>
                <w:rFonts w:ascii="Verdana" w:hAnsi="Verdana" w:cs="Verdana"/>
                <w:sz w:val="16"/>
                <w:szCs w:val="16"/>
              </w:rPr>
              <w:t xml:space="preserve"> </w:t>
            </w:r>
            <w:proofErr w:type="spellStart"/>
            <w:r w:rsidRPr="009D3B98">
              <w:rPr>
                <w:rFonts w:ascii="Verdana" w:hAnsi="Verdana" w:cs="Verdana"/>
                <w:sz w:val="16"/>
                <w:szCs w:val="16"/>
              </w:rPr>
              <w:t>βιοστατιστικ</w:t>
            </w:r>
            <w:r>
              <w:rPr>
                <w:rFonts w:ascii="Verdana" w:hAnsi="Verdana" w:cs="Verdana"/>
                <w:sz w:val="16"/>
                <w:szCs w:val="16"/>
              </w:rPr>
              <w:t>ά</w:t>
            </w:r>
            <w:proofErr w:type="spellEnd"/>
            <w:r w:rsidRPr="009D3B98">
              <w:rPr>
                <w:rFonts w:ascii="Verdana" w:hAnsi="Verdana" w:cs="Verdana"/>
                <w:sz w:val="16"/>
                <w:szCs w:val="16"/>
              </w:rPr>
              <w:t xml:space="preserve"> δεδομέν</w:t>
            </w:r>
            <w:r>
              <w:rPr>
                <w:rFonts w:ascii="Verdana" w:hAnsi="Verdana" w:cs="Verdana"/>
                <w:sz w:val="16"/>
                <w:szCs w:val="16"/>
              </w:rPr>
              <w:t>α</w:t>
            </w:r>
            <w:r w:rsidRPr="009D3B98">
              <w:rPr>
                <w:rFonts w:ascii="Verdana" w:hAnsi="Verdana" w:cs="Verdana"/>
                <w:sz w:val="16"/>
                <w:szCs w:val="16"/>
              </w:rPr>
              <w:t xml:space="preserve">, </w:t>
            </w:r>
            <w:r>
              <w:rPr>
                <w:rFonts w:ascii="Verdana" w:hAnsi="Verdana" w:cs="Verdana"/>
                <w:sz w:val="16"/>
                <w:szCs w:val="16"/>
              </w:rPr>
              <w:t xml:space="preserve">θα επιλέξει </w:t>
            </w:r>
            <w:r w:rsidRPr="009D3B98">
              <w:rPr>
                <w:rFonts w:ascii="Verdana" w:hAnsi="Verdana" w:cs="Verdana"/>
                <w:sz w:val="16"/>
                <w:szCs w:val="16"/>
              </w:rPr>
              <w:t>σχετικ</w:t>
            </w:r>
            <w:r>
              <w:rPr>
                <w:rFonts w:ascii="Verdana" w:hAnsi="Verdana" w:cs="Verdana"/>
                <w:sz w:val="16"/>
                <w:szCs w:val="16"/>
              </w:rPr>
              <w:t>ές</w:t>
            </w:r>
            <w:r w:rsidRPr="009D3B98">
              <w:rPr>
                <w:rFonts w:ascii="Verdana" w:hAnsi="Verdana" w:cs="Verdana"/>
                <w:sz w:val="16"/>
                <w:szCs w:val="16"/>
              </w:rPr>
              <w:t xml:space="preserve"> μεταβλητ</w:t>
            </w:r>
            <w:r>
              <w:rPr>
                <w:rFonts w:ascii="Verdana" w:hAnsi="Verdana" w:cs="Verdana"/>
                <w:sz w:val="16"/>
                <w:szCs w:val="16"/>
              </w:rPr>
              <w:t>ές</w:t>
            </w:r>
            <w:r w:rsidRPr="009D3B98">
              <w:rPr>
                <w:rFonts w:ascii="Verdana" w:hAnsi="Verdana" w:cs="Verdana"/>
                <w:sz w:val="16"/>
                <w:szCs w:val="16"/>
              </w:rPr>
              <w:t xml:space="preserve"> και </w:t>
            </w:r>
            <w:r>
              <w:rPr>
                <w:rFonts w:ascii="Verdana" w:hAnsi="Verdana" w:cs="Verdana"/>
                <w:sz w:val="16"/>
                <w:szCs w:val="16"/>
              </w:rPr>
              <w:t>θα εφαρμόσει</w:t>
            </w:r>
            <w:r w:rsidRPr="009D3B98">
              <w:rPr>
                <w:rFonts w:ascii="Verdana" w:hAnsi="Verdana" w:cs="Verdana"/>
                <w:sz w:val="16"/>
                <w:szCs w:val="16"/>
              </w:rPr>
              <w:t xml:space="preserve"> μετρικ</w:t>
            </w:r>
            <w:r>
              <w:rPr>
                <w:rFonts w:ascii="Verdana" w:hAnsi="Verdana" w:cs="Verdana"/>
                <w:sz w:val="16"/>
                <w:szCs w:val="16"/>
              </w:rPr>
              <w:t>ές</w:t>
            </w:r>
            <w:r w:rsidRPr="009D3B98">
              <w:rPr>
                <w:rFonts w:ascii="Verdana" w:hAnsi="Verdana" w:cs="Verdana"/>
                <w:sz w:val="16"/>
                <w:szCs w:val="16"/>
              </w:rPr>
              <w:t xml:space="preserve"> της στατιστικής θεωρίας πληροφορ</w:t>
            </w:r>
            <w:r>
              <w:rPr>
                <w:rFonts w:ascii="Verdana" w:hAnsi="Verdana" w:cs="Verdana"/>
                <w:sz w:val="16"/>
                <w:szCs w:val="16"/>
              </w:rPr>
              <w:t>ιών</w:t>
            </w:r>
            <w:r w:rsidRPr="009D3B98">
              <w:rPr>
                <w:rFonts w:ascii="Verdana" w:hAnsi="Verdana" w:cs="Verdana"/>
                <w:sz w:val="16"/>
                <w:szCs w:val="16"/>
              </w:rPr>
              <w:t xml:space="preserve">, όπως η εντροπία και η αμοιβαία πληροφορία, για την αξιολόγηση των </w:t>
            </w:r>
            <w:proofErr w:type="spellStart"/>
            <w:r w:rsidRPr="009D3B98">
              <w:rPr>
                <w:rFonts w:ascii="Verdana" w:hAnsi="Verdana" w:cs="Verdana"/>
                <w:sz w:val="16"/>
                <w:szCs w:val="16"/>
              </w:rPr>
              <w:t>σχέσεών</w:t>
            </w:r>
            <w:proofErr w:type="spellEnd"/>
            <w:r w:rsidRPr="009D3B98">
              <w:rPr>
                <w:rFonts w:ascii="Verdana" w:hAnsi="Verdana" w:cs="Verdana"/>
                <w:sz w:val="16"/>
                <w:szCs w:val="16"/>
              </w:rPr>
              <w:t xml:space="preserve"> τους. Στη συνέχεια, θα χρησιμοποι</w:t>
            </w:r>
            <w:r>
              <w:rPr>
                <w:rFonts w:ascii="Verdana" w:hAnsi="Verdana" w:cs="Verdana"/>
                <w:sz w:val="16"/>
                <w:szCs w:val="16"/>
              </w:rPr>
              <w:t>ήσει</w:t>
            </w:r>
            <w:r w:rsidRPr="009D3B98">
              <w:rPr>
                <w:rFonts w:ascii="Verdana" w:hAnsi="Verdana" w:cs="Verdana"/>
                <w:sz w:val="16"/>
                <w:szCs w:val="16"/>
              </w:rPr>
              <w:t xml:space="preserve"> τεχνικές ανάλυσης χαρακτηριστικών και ομαδοποίησης (</w:t>
            </w:r>
            <w:proofErr w:type="spellStart"/>
            <w:r w:rsidRPr="009D3B98">
              <w:rPr>
                <w:rFonts w:ascii="Verdana" w:hAnsi="Verdana" w:cs="Verdana"/>
                <w:sz w:val="16"/>
                <w:szCs w:val="16"/>
              </w:rPr>
              <w:t>feature</w:t>
            </w:r>
            <w:proofErr w:type="spellEnd"/>
            <w:r w:rsidRPr="009D3B98">
              <w:rPr>
                <w:rFonts w:ascii="Verdana" w:hAnsi="Verdana" w:cs="Verdana"/>
                <w:sz w:val="16"/>
                <w:szCs w:val="16"/>
              </w:rPr>
              <w:t xml:space="preserve"> </w:t>
            </w:r>
            <w:proofErr w:type="spellStart"/>
            <w:r w:rsidRPr="009D3B98">
              <w:rPr>
                <w:rFonts w:ascii="Verdana" w:hAnsi="Verdana" w:cs="Verdana"/>
                <w:sz w:val="16"/>
                <w:szCs w:val="16"/>
              </w:rPr>
              <w:t>selection</w:t>
            </w:r>
            <w:proofErr w:type="spellEnd"/>
            <w:r w:rsidRPr="009D3B98">
              <w:rPr>
                <w:rFonts w:ascii="Verdana" w:hAnsi="Verdana" w:cs="Verdana"/>
                <w:sz w:val="16"/>
                <w:szCs w:val="16"/>
              </w:rPr>
              <w:t xml:space="preserve">, </w:t>
            </w:r>
            <w:proofErr w:type="spellStart"/>
            <w:r w:rsidRPr="009D3B98">
              <w:rPr>
                <w:rFonts w:ascii="Verdana" w:hAnsi="Verdana" w:cs="Verdana"/>
                <w:sz w:val="16"/>
                <w:szCs w:val="16"/>
              </w:rPr>
              <w:t>clustering</w:t>
            </w:r>
            <w:proofErr w:type="spellEnd"/>
            <w:r w:rsidRPr="009D3B98">
              <w:rPr>
                <w:rFonts w:ascii="Verdana" w:hAnsi="Verdana" w:cs="Verdana"/>
                <w:sz w:val="16"/>
                <w:szCs w:val="16"/>
              </w:rPr>
              <w:t xml:space="preserve">) για την ανάδειξη των πιο πληροφοριακών παραγόντων και τη διερεύνηση προτύπων στα δεδομένα. Τέλος, </w:t>
            </w:r>
            <w:r>
              <w:rPr>
                <w:rFonts w:ascii="Verdana" w:hAnsi="Verdana" w:cs="Verdana"/>
                <w:sz w:val="16"/>
                <w:szCs w:val="16"/>
              </w:rPr>
              <w:t xml:space="preserve">θα συσχετίσει </w:t>
            </w:r>
            <w:r w:rsidRPr="009D3B98">
              <w:rPr>
                <w:rFonts w:ascii="Verdana" w:hAnsi="Verdana" w:cs="Verdana"/>
                <w:sz w:val="16"/>
                <w:szCs w:val="16"/>
              </w:rPr>
              <w:t>τα αποτελέσματα με δείκτες υγείας ή απόδοσης, προκειμένου να εξαχθούν στατιστικά τεκμηριωμένα συμπεράσματα.</w:t>
            </w:r>
          </w:p>
          <w:p w14:paraId="6AA3BA44" w14:textId="77777777" w:rsidR="009D3B98" w:rsidRPr="00537E54" w:rsidRDefault="009D3B98" w:rsidP="00344988">
            <w:pPr>
              <w:jc w:val="both"/>
              <w:rPr>
                <w:rFonts w:ascii="Verdana" w:hAnsi="Verdana" w:cs="Verdana"/>
                <w:sz w:val="16"/>
                <w:szCs w:val="16"/>
              </w:rPr>
            </w:pPr>
          </w:p>
        </w:tc>
      </w:tr>
    </w:tbl>
    <w:p w14:paraId="41DACFA3" w14:textId="77777777" w:rsidR="009D3B98" w:rsidRPr="00193AA6" w:rsidRDefault="009D3B98" w:rsidP="009D3B98">
      <w:pPr>
        <w:jc w:val="both"/>
        <w:rPr>
          <w:rFonts w:ascii="Verdana" w:hAnsi="Verdana" w:cs="Verdana"/>
          <w:sz w:val="16"/>
          <w:szCs w:val="16"/>
          <w:highlight w:val="yellow"/>
        </w:rPr>
      </w:pPr>
    </w:p>
    <w:p w14:paraId="025C85D2" w14:textId="77777777" w:rsidR="009D3B98" w:rsidRPr="00193AA6" w:rsidRDefault="009D3B98" w:rsidP="009D3B98">
      <w:pPr>
        <w:jc w:val="both"/>
        <w:rPr>
          <w:rFonts w:ascii="Verdana" w:hAnsi="Verdana" w:cs="Verdana"/>
          <w:b/>
          <w:bCs/>
          <w:sz w:val="16"/>
          <w:szCs w:val="16"/>
          <w:highlight w:val="yellow"/>
        </w:rPr>
      </w:pPr>
    </w:p>
    <w:p w14:paraId="32868874" w14:textId="77777777" w:rsidR="009D3B98" w:rsidRPr="00193AA6" w:rsidRDefault="009D3B98" w:rsidP="009D3B98">
      <w:pPr>
        <w:jc w:val="both"/>
        <w:rPr>
          <w:rFonts w:ascii="Verdana" w:hAnsi="Verdana" w:cs="Verdana"/>
          <w:b/>
          <w:bCs/>
          <w:sz w:val="16"/>
          <w:szCs w:val="16"/>
          <w:highlight w:val="yellow"/>
        </w:rPr>
      </w:pPr>
    </w:p>
    <w:p w14:paraId="6E2DA8B3" w14:textId="77777777" w:rsidR="009D3B98" w:rsidRPr="00A44CA3" w:rsidRDefault="009D3B98" w:rsidP="009D3B98">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D3B98" w:rsidRPr="00A44CA3" w14:paraId="3235558C" w14:textId="77777777" w:rsidTr="00344988">
        <w:tc>
          <w:tcPr>
            <w:tcW w:w="8522" w:type="dxa"/>
          </w:tcPr>
          <w:p w14:paraId="68ADD4B5" w14:textId="7C51D0C4" w:rsidR="009D3B98" w:rsidRPr="00A44CA3" w:rsidRDefault="009D3B98" w:rsidP="00344988">
            <w:pPr>
              <w:jc w:val="both"/>
              <w:rPr>
                <w:rFonts w:ascii="Verdana" w:hAnsi="Verdana" w:cs="Verdana"/>
                <w:color w:val="000000" w:themeColor="text1"/>
                <w:sz w:val="16"/>
                <w:szCs w:val="16"/>
              </w:rPr>
            </w:pPr>
            <w:r w:rsidRPr="00A44CA3">
              <w:rPr>
                <w:rFonts w:ascii="Verdana" w:hAnsi="Verdana" w:cs="Verdana"/>
                <w:color w:val="000000" w:themeColor="text1"/>
                <w:sz w:val="16"/>
                <w:szCs w:val="16"/>
              </w:rPr>
              <w:t xml:space="preserve">Από την παρούσα εργασία </w:t>
            </w:r>
            <w:r w:rsidRPr="0086326C">
              <w:rPr>
                <w:rFonts w:ascii="Verdana" w:hAnsi="Verdana" w:cs="Verdana"/>
                <w:color w:val="000000" w:themeColor="text1"/>
                <w:sz w:val="16"/>
                <w:szCs w:val="16"/>
              </w:rPr>
              <w:t xml:space="preserve">αναμένεται </w:t>
            </w:r>
            <w:r>
              <w:rPr>
                <w:rFonts w:ascii="Verdana" w:hAnsi="Verdana" w:cs="Verdana"/>
                <w:color w:val="000000" w:themeColor="text1"/>
                <w:sz w:val="16"/>
                <w:szCs w:val="16"/>
              </w:rPr>
              <w:t>να αναδειχθούν οι</w:t>
            </w:r>
            <w:r w:rsidRPr="009D3B98">
              <w:rPr>
                <w:rFonts w:ascii="Verdana" w:hAnsi="Verdana" w:cs="Verdana"/>
                <w:color w:val="000000" w:themeColor="text1"/>
                <w:sz w:val="16"/>
                <w:szCs w:val="16"/>
              </w:rPr>
              <w:t xml:space="preserve"> μεταβλητ</w:t>
            </w:r>
            <w:r>
              <w:rPr>
                <w:rFonts w:ascii="Verdana" w:hAnsi="Verdana" w:cs="Verdana"/>
                <w:color w:val="000000" w:themeColor="text1"/>
                <w:sz w:val="16"/>
                <w:szCs w:val="16"/>
              </w:rPr>
              <w:t>ές</w:t>
            </w:r>
            <w:r w:rsidRPr="009D3B98">
              <w:rPr>
                <w:rFonts w:ascii="Verdana" w:hAnsi="Verdana" w:cs="Verdana"/>
                <w:color w:val="000000" w:themeColor="text1"/>
                <w:sz w:val="16"/>
                <w:szCs w:val="16"/>
              </w:rPr>
              <w:t xml:space="preserve"> που μεταφέρουν τη μεγαλύτερη πληροφορία σχετικά με δείκτες υγείας ή απόδοσης, η βελτίωση της κατανόησης των μεταξύ τους συσχετίσεων και η ανάπτυξη ενός πλαισίου ανάλυσης που ενισχύει την ακρίβεια και την </w:t>
            </w:r>
            <w:proofErr w:type="spellStart"/>
            <w:r w:rsidRPr="009D3B98">
              <w:rPr>
                <w:rFonts w:ascii="Verdana" w:hAnsi="Verdana" w:cs="Verdana"/>
                <w:color w:val="000000" w:themeColor="text1"/>
                <w:sz w:val="16"/>
                <w:szCs w:val="16"/>
              </w:rPr>
              <w:t>ερμηνευσιμότητα</w:t>
            </w:r>
            <w:proofErr w:type="spellEnd"/>
            <w:r w:rsidRPr="009D3B98">
              <w:rPr>
                <w:rFonts w:ascii="Verdana" w:hAnsi="Verdana" w:cs="Verdana"/>
                <w:color w:val="000000" w:themeColor="text1"/>
                <w:sz w:val="16"/>
                <w:szCs w:val="16"/>
              </w:rPr>
              <w:t xml:space="preserve"> </w:t>
            </w:r>
            <w:proofErr w:type="spellStart"/>
            <w:r w:rsidRPr="009D3B98">
              <w:rPr>
                <w:rFonts w:ascii="Verdana" w:hAnsi="Verdana" w:cs="Verdana"/>
                <w:color w:val="000000" w:themeColor="text1"/>
                <w:sz w:val="16"/>
                <w:szCs w:val="16"/>
              </w:rPr>
              <w:t>βιοστατιστικών</w:t>
            </w:r>
            <w:proofErr w:type="spellEnd"/>
            <w:r w:rsidRPr="009D3B98">
              <w:rPr>
                <w:rFonts w:ascii="Verdana" w:hAnsi="Verdana" w:cs="Verdana"/>
                <w:color w:val="000000" w:themeColor="text1"/>
                <w:sz w:val="16"/>
                <w:szCs w:val="16"/>
              </w:rPr>
              <w:t xml:space="preserve"> μοντέλων.</w:t>
            </w:r>
          </w:p>
          <w:p w14:paraId="0B8A5A44" w14:textId="77777777" w:rsidR="009D3B98" w:rsidRPr="009D3B98" w:rsidRDefault="009D3B98" w:rsidP="00344988">
            <w:pPr>
              <w:jc w:val="both"/>
              <w:rPr>
                <w:rFonts w:ascii="Verdana" w:hAnsi="Verdana" w:cs="Verdana"/>
                <w:color w:val="000000" w:themeColor="text1"/>
                <w:sz w:val="16"/>
                <w:szCs w:val="16"/>
              </w:rPr>
            </w:pPr>
          </w:p>
          <w:p w14:paraId="55B59581" w14:textId="77777777" w:rsidR="009D3B98" w:rsidRPr="00A44CA3" w:rsidRDefault="009D3B98" w:rsidP="00344988">
            <w:pPr>
              <w:jc w:val="both"/>
              <w:rPr>
                <w:rFonts w:ascii="Verdana" w:hAnsi="Verdana" w:cs="Verdana"/>
                <w:color w:val="000000" w:themeColor="text1"/>
                <w:sz w:val="16"/>
                <w:szCs w:val="16"/>
              </w:rPr>
            </w:pPr>
          </w:p>
        </w:tc>
      </w:tr>
    </w:tbl>
    <w:p w14:paraId="431FB3FA" w14:textId="77777777" w:rsidR="009D3B98" w:rsidRPr="00193AA6" w:rsidRDefault="009D3B98" w:rsidP="009D3B98">
      <w:pPr>
        <w:jc w:val="both"/>
        <w:rPr>
          <w:highlight w:val="yellow"/>
        </w:rPr>
      </w:pPr>
    </w:p>
    <w:p w14:paraId="324848AD" w14:textId="77777777" w:rsidR="009D3B98" w:rsidRPr="0097704F" w:rsidRDefault="009D3B98" w:rsidP="009D3B98">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D3B98" w:rsidRPr="00807EC0" w14:paraId="78AEF33F" w14:textId="77777777" w:rsidTr="00344988">
        <w:tc>
          <w:tcPr>
            <w:tcW w:w="8522" w:type="dxa"/>
          </w:tcPr>
          <w:p w14:paraId="1A18D9EF" w14:textId="7601E362" w:rsidR="009D3B98" w:rsidRPr="0086326C" w:rsidRDefault="009D3B98" w:rsidP="009D3B98">
            <w:pPr>
              <w:pStyle w:val="a7"/>
              <w:numPr>
                <w:ilvl w:val="0"/>
                <w:numId w:val="22"/>
              </w:numPr>
              <w:jc w:val="both"/>
              <w:rPr>
                <w:rFonts w:ascii="Verdana" w:hAnsi="Verdana" w:cs="Verdana"/>
                <w:b/>
                <w:bCs/>
                <w:sz w:val="16"/>
                <w:szCs w:val="16"/>
                <w:lang w:val="en-US"/>
              </w:rPr>
            </w:pPr>
            <w:r w:rsidRPr="009D3B98">
              <w:rPr>
                <w:rFonts w:ascii="Verdana" w:hAnsi="Verdana" w:cs="Verdana"/>
                <w:sz w:val="16"/>
                <w:szCs w:val="16"/>
                <w:lang w:val="en-US"/>
              </w:rPr>
              <w:t>Tang, J., &amp; Zhou, S. (2016). A new approach for feature selection from microarray data based on mutual information. IEEE/ACM transactions on computational biology and bioinformatics, 13(6), 1004-1015.</w:t>
            </w:r>
            <w:r w:rsidRPr="0086326C">
              <w:rPr>
                <w:lang w:val="en-US"/>
              </w:rPr>
              <w:t xml:space="preserve"> </w:t>
            </w:r>
          </w:p>
          <w:p w14:paraId="466D6B6F" w14:textId="6DF14173" w:rsidR="009D3B98" w:rsidRPr="0086326C" w:rsidRDefault="00367350" w:rsidP="009D3B98">
            <w:pPr>
              <w:pStyle w:val="a7"/>
              <w:numPr>
                <w:ilvl w:val="0"/>
                <w:numId w:val="22"/>
              </w:numPr>
              <w:jc w:val="both"/>
              <w:rPr>
                <w:rFonts w:ascii="Verdana" w:hAnsi="Verdana" w:cs="Verdana"/>
                <w:b/>
                <w:bCs/>
                <w:sz w:val="16"/>
                <w:szCs w:val="16"/>
                <w:lang w:val="en-US"/>
              </w:rPr>
            </w:pPr>
            <w:r w:rsidRPr="00367350">
              <w:rPr>
                <w:rFonts w:ascii="Verdana" w:hAnsi="Verdana" w:cs="Verdana"/>
                <w:sz w:val="16"/>
                <w:szCs w:val="16"/>
                <w:lang w:val="en-US"/>
              </w:rPr>
              <w:t xml:space="preserve">Rayan, R. A., </w:t>
            </w:r>
            <w:proofErr w:type="spellStart"/>
            <w:r w:rsidRPr="00367350">
              <w:rPr>
                <w:rFonts w:ascii="Verdana" w:hAnsi="Verdana" w:cs="Verdana"/>
                <w:sz w:val="16"/>
                <w:szCs w:val="16"/>
                <w:lang w:val="en-US"/>
              </w:rPr>
              <w:t>Suruliandi</w:t>
            </w:r>
            <w:proofErr w:type="spellEnd"/>
            <w:r w:rsidRPr="00367350">
              <w:rPr>
                <w:rFonts w:ascii="Verdana" w:hAnsi="Verdana" w:cs="Verdana"/>
                <w:sz w:val="16"/>
                <w:szCs w:val="16"/>
                <w:lang w:val="en-US"/>
              </w:rPr>
              <w:t>, A., &amp; Raja, S. P. (2024). Modified mutual information feature selection algorithm to predict COVID-19 using clinical data. </w:t>
            </w:r>
            <w:r w:rsidRPr="00367350">
              <w:rPr>
                <w:rFonts w:ascii="Verdana" w:hAnsi="Verdana" w:cs="Verdana"/>
                <w:i/>
                <w:iCs/>
                <w:sz w:val="16"/>
                <w:szCs w:val="16"/>
              </w:rPr>
              <w:t xml:space="preserve">Computer </w:t>
            </w:r>
            <w:proofErr w:type="spellStart"/>
            <w:r w:rsidRPr="00367350">
              <w:rPr>
                <w:rFonts w:ascii="Verdana" w:hAnsi="Verdana" w:cs="Verdana"/>
                <w:i/>
                <w:iCs/>
                <w:sz w:val="16"/>
                <w:szCs w:val="16"/>
              </w:rPr>
              <w:t>Methods</w:t>
            </w:r>
            <w:proofErr w:type="spellEnd"/>
            <w:r w:rsidRPr="00367350">
              <w:rPr>
                <w:rFonts w:ascii="Verdana" w:hAnsi="Verdana" w:cs="Verdana"/>
                <w:i/>
                <w:iCs/>
                <w:sz w:val="16"/>
                <w:szCs w:val="16"/>
              </w:rPr>
              <w:t xml:space="preserve"> in </w:t>
            </w:r>
            <w:proofErr w:type="spellStart"/>
            <w:r w:rsidRPr="00367350">
              <w:rPr>
                <w:rFonts w:ascii="Verdana" w:hAnsi="Verdana" w:cs="Verdana"/>
                <w:i/>
                <w:iCs/>
                <w:sz w:val="16"/>
                <w:szCs w:val="16"/>
              </w:rPr>
              <w:t>Biomechanics</w:t>
            </w:r>
            <w:proofErr w:type="spellEnd"/>
            <w:r w:rsidRPr="00367350">
              <w:rPr>
                <w:rFonts w:ascii="Verdana" w:hAnsi="Verdana" w:cs="Verdana"/>
                <w:i/>
                <w:iCs/>
                <w:sz w:val="16"/>
                <w:szCs w:val="16"/>
              </w:rPr>
              <w:t xml:space="preserve"> and </w:t>
            </w:r>
            <w:proofErr w:type="spellStart"/>
            <w:r w:rsidRPr="00367350">
              <w:rPr>
                <w:rFonts w:ascii="Verdana" w:hAnsi="Verdana" w:cs="Verdana"/>
                <w:i/>
                <w:iCs/>
                <w:sz w:val="16"/>
                <w:szCs w:val="16"/>
              </w:rPr>
              <w:t>Biomedical</w:t>
            </w:r>
            <w:proofErr w:type="spellEnd"/>
            <w:r w:rsidRPr="00367350">
              <w:rPr>
                <w:rFonts w:ascii="Verdana" w:hAnsi="Verdana" w:cs="Verdana"/>
                <w:i/>
                <w:iCs/>
                <w:sz w:val="16"/>
                <w:szCs w:val="16"/>
              </w:rPr>
              <w:t xml:space="preserve"> </w:t>
            </w:r>
            <w:proofErr w:type="spellStart"/>
            <w:r w:rsidRPr="00367350">
              <w:rPr>
                <w:rFonts w:ascii="Verdana" w:hAnsi="Verdana" w:cs="Verdana"/>
                <w:i/>
                <w:iCs/>
                <w:sz w:val="16"/>
                <w:szCs w:val="16"/>
              </w:rPr>
              <w:t>Engineering</w:t>
            </w:r>
            <w:proofErr w:type="spellEnd"/>
            <w:r w:rsidRPr="00367350">
              <w:rPr>
                <w:rFonts w:ascii="Verdana" w:hAnsi="Verdana" w:cs="Verdana"/>
                <w:sz w:val="16"/>
                <w:szCs w:val="16"/>
              </w:rPr>
              <w:t>, 1-21.</w:t>
            </w:r>
          </w:p>
          <w:p w14:paraId="6EBF5158" w14:textId="6EB0E30B" w:rsidR="009D3B98" w:rsidRPr="0086326C" w:rsidRDefault="00367350" w:rsidP="009D3B98">
            <w:pPr>
              <w:pStyle w:val="a7"/>
              <w:numPr>
                <w:ilvl w:val="0"/>
                <w:numId w:val="22"/>
              </w:numPr>
              <w:jc w:val="both"/>
              <w:rPr>
                <w:rFonts w:ascii="Verdana" w:hAnsi="Verdana" w:cs="Verdana"/>
                <w:b/>
                <w:bCs/>
                <w:sz w:val="16"/>
                <w:szCs w:val="16"/>
                <w:lang w:val="en-US"/>
              </w:rPr>
            </w:pPr>
            <w:r w:rsidRPr="00367350">
              <w:rPr>
                <w:rFonts w:ascii="Verdana" w:hAnsi="Verdana" w:cs="Verdana"/>
                <w:sz w:val="16"/>
                <w:szCs w:val="16"/>
                <w:lang w:val="en-US"/>
              </w:rPr>
              <w:t>Krause, P. (2019). Information theory and medical decision making. In Applied Interdisciplinary Theory in Health Informatics (pp. 23-34). IOS Press.</w:t>
            </w:r>
          </w:p>
          <w:p w14:paraId="3CA09CDF" w14:textId="77777777" w:rsidR="009D3B98" w:rsidRPr="0097704F" w:rsidRDefault="009D3B98" w:rsidP="00344988">
            <w:pPr>
              <w:pStyle w:val="a7"/>
              <w:jc w:val="both"/>
              <w:rPr>
                <w:rFonts w:ascii="Verdana" w:hAnsi="Verdana" w:cs="Verdana"/>
                <w:b/>
                <w:bCs/>
                <w:sz w:val="16"/>
                <w:szCs w:val="16"/>
                <w:lang w:val="en-US"/>
              </w:rPr>
            </w:pPr>
          </w:p>
        </w:tc>
      </w:tr>
    </w:tbl>
    <w:p w14:paraId="6AB6A8BA" w14:textId="77777777" w:rsidR="009D3B98" w:rsidRPr="00D510AA" w:rsidRDefault="009D3B98" w:rsidP="009D3B98">
      <w:pPr>
        <w:jc w:val="both"/>
        <w:rPr>
          <w:rFonts w:asciiTheme="minorHAnsi" w:hAnsiTheme="minorHAnsi"/>
          <w:sz w:val="28"/>
          <w:szCs w:val="28"/>
          <w:lang w:val="en-US"/>
        </w:rPr>
      </w:pPr>
    </w:p>
    <w:p w14:paraId="56097C9B" w14:textId="77777777" w:rsidR="00367350" w:rsidRDefault="00367350" w:rsidP="00367350">
      <w:pPr>
        <w:rPr>
          <w:rFonts w:asciiTheme="minorHAnsi" w:hAnsiTheme="minorHAnsi"/>
          <w:sz w:val="28"/>
          <w:szCs w:val="28"/>
          <w:lang w:val="en-US"/>
        </w:rPr>
      </w:pPr>
      <w:r>
        <w:rPr>
          <w:rFonts w:asciiTheme="minorHAnsi" w:hAnsiTheme="minorHAnsi"/>
          <w:sz w:val="28"/>
          <w:szCs w:val="28"/>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367350" w:rsidRPr="00770FB6" w14:paraId="45932453" w14:textId="77777777" w:rsidTr="00344988">
        <w:tc>
          <w:tcPr>
            <w:tcW w:w="8522" w:type="dxa"/>
            <w:gridSpan w:val="2"/>
            <w:vAlign w:val="center"/>
          </w:tcPr>
          <w:p w14:paraId="65353730" w14:textId="1DCC3CE2" w:rsidR="00367350" w:rsidRPr="00770FB6" w:rsidRDefault="00367350" w:rsidP="00344988">
            <w:pPr>
              <w:pStyle w:val="a4"/>
              <w:spacing w:line="360" w:lineRule="auto"/>
              <w:jc w:val="both"/>
              <w:rPr>
                <w:rFonts w:ascii="Verdana" w:hAnsi="Verdana" w:cs="Verdana"/>
                <w:sz w:val="24"/>
                <w:szCs w:val="24"/>
              </w:rPr>
            </w:pPr>
            <w:r w:rsidRPr="00770FB6">
              <w:rPr>
                <w:rFonts w:ascii="Verdana" w:hAnsi="Verdana" w:cs="Verdana"/>
                <w:sz w:val="24"/>
                <w:szCs w:val="24"/>
              </w:rPr>
              <w:lastRenderedPageBreak/>
              <w:t xml:space="preserve">Θέμα: </w:t>
            </w:r>
            <w:r w:rsidRPr="00367350">
              <w:rPr>
                <w:rFonts w:ascii="Verdana" w:hAnsi="Verdana" w:cs="Verdana"/>
                <w:sz w:val="24"/>
                <w:szCs w:val="24"/>
              </w:rPr>
              <w:t xml:space="preserve">Monte </w:t>
            </w:r>
            <w:proofErr w:type="spellStart"/>
            <w:r w:rsidRPr="00367350">
              <w:rPr>
                <w:rFonts w:ascii="Verdana" w:hAnsi="Verdana" w:cs="Verdana"/>
                <w:sz w:val="24"/>
                <w:szCs w:val="24"/>
              </w:rPr>
              <w:t>Carlo</w:t>
            </w:r>
            <w:proofErr w:type="spellEnd"/>
            <w:r w:rsidRPr="00367350">
              <w:rPr>
                <w:rFonts w:ascii="Verdana" w:hAnsi="Verdana" w:cs="Verdana"/>
                <w:sz w:val="24"/>
                <w:szCs w:val="24"/>
              </w:rPr>
              <w:t xml:space="preserve"> προσομοιώσεις για εκτίμηση πιθανοτήτων σπάνιων γεγονότων</w:t>
            </w:r>
          </w:p>
        </w:tc>
      </w:tr>
      <w:tr w:rsidR="00367350" w:rsidRPr="00770FB6" w14:paraId="0B345AA2" w14:textId="77777777" w:rsidTr="00344988">
        <w:tc>
          <w:tcPr>
            <w:tcW w:w="4261" w:type="dxa"/>
          </w:tcPr>
          <w:p w14:paraId="38E54F9B" w14:textId="77777777" w:rsidR="00367350" w:rsidRPr="00770FB6" w:rsidRDefault="00367350" w:rsidP="00344988">
            <w:pPr>
              <w:spacing w:line="360" w:lineRule="auto"/>
              <w:jc w:val="both"/>
              <w:rPr>
                <w:rFonts w:ascii="Verdana" w:hAnsi="Verdana" w:cs="Verdana"/>
                <w:sz w:val="20"/>
                <w:szCs w:val="20"/>
              </w:rPr>
            </w:pPr>
            <w:r w:rsidRPr="00770FB6">
              <w:rPr>
                <w:rFonts w:ascii="Verdana" w:hAnsi="Verdana" w:cs="Verdana"/>
                <w:b/>
                <w:bCs/>
                <w:sz w:val="20"/>
                <w:szCs w:val="20"/>
              </w:rPr>
              <w:t>Επιβλέπων:</w:t>
            </w:r>
            <w:r w:rsidRPr="00770FB6">
              <w:rPr>
                <w:rFonts w:ascii="Verdana" w:hAnsi="Verdana" w:cs="Verdana"/>
                <w:sz w:val="20"/>
                <w:szCs w:val="20"/>
              </w:rPr>
              <w:t xml:space="preserve"> Αθανάσιος Σαχλάς</w:t>
            </w:r>
          </w:p>
        </w:tc>
        <w:tc>
          <w:tcPr>
            <w:tcW w:w="4261" w:type="dxa"/>
          </w:tcPr>
          <w:p w14:paraId="502BC3C6" w14:textId="77777777" w:rsidR="00367350" w:rsidRPr="00770FB6" w:rsidRDefault="00367350" w:rsidP="00344988">
            <w:pPr>
              <w:spacing w:line="360" w:lineRule="auto"/>
              <w:jc w:val="both"/>
              <w:rPr>
                <w:rFonts w:ascii="Verdana" w:hAnsi="Verdana" w:cs="Verdana"/>
                <w:b/>
                <w:bCs/>
                <w:sz w:val="20"/>
                <w:szCs w:val="20"/>
              </w:rPr>
            </w:pPr>
            <w:r w:rsidRPr="00770FB6">
              <w:rPr>
                <w:rFonts w:ascii="Verdana" w:hAnsi="Verdana" w:cs="Verdana"/>
                <w:b/>
                <w:bCs/>
                <w:sz w:val="20"/>
                <w:szCs w:val="20"/>
              </w:rPr>
              <w:t>Στοιχεία επικοινωνίας:</w:t>
            </w:r>
          </w:p>
          <w:p w14:paraId="3A02744C" w14:textId="77777777" w:rsidR="00367350" w:rsidRPr="00770FB6" w:rsidRDefault="00367350" w:rsidP="00344988">
            <w:pPr>
              <w:spacing w:line="360" w:lineRule="auto"/>
              <w:jc w:val="both"/>
              <w:rPr>
                <w:rFonts w:ascii="Verdana" w:hAnsi="Verdana" w:cs="Verdana"/>
                <w:sz w:val="20"/>
                <w:szCs w:val="20"/>
              </w:rPr>
            </w:pPr>
            <w:r w:rsidRPr="00770FB6">
              <w:rPr>
                <w:rFonts w:ascii="Verdana" w:hAnsi="Verdana" w:cs="Verdana"/>
                <w:sz w:val="20"/>
                <w:szCs w:val="20"/>
                <w:lang w:val="en-US"/>
              </w:rPr>
              <w:t>asachlas</w:t>
            </w:r>
            <w:r w:rsidRPr="00770FB6">
              <w:rPr>
                <w:rFonts w:ascii="Verdana" w:hAnsi="Verdana" w:cs="Verdana"/>
                <w:sz w:val="20"/>
                <w:szCs w:val="20"/>
              </w:rPr>
              <w:t>@</w:t>
            </w:r>
            <w:proofErr w:type="spellStart"/>
            <w:r w:rsidRPr="00770FB6">
              <w:rPr>
                <w:rFonts w:ascii="Verdana" w:hAnsi="Verdana" w:cs="Verdana"/>
                <w:sz w:val="20"/>
                <w:szCs w:val="20"/>
                <w:lang w:val="en-US"/>
              </w:rPr>
              <w:t>uth</w:t>
            </w:r>
            <w:proofErr w:type="spellEnd"/>
            <w:r w:rsidRPr="00770FB6">
              <w:rPr>
                <w:rFonts w:ascii="Verdana" w:hAnsi="Verdana" w:cs="Verdana"/>
                <w:sz w:val="20"/>
                <w:szCs w:val="20"/>
              </w:rPr>
              <w:t>.</w:t>
            </w:r>
            <w:r w:rsidRPr="00770FB6">
              <w:rPr>
                <w:rFonts w:ascii="Verdana" w:hAnsi="Verdana" w:cs="Verdana"/>
                <w:sz w:val="20"/>
                <w:szCs w:val="20"/>
                <w:lang w:val="en-US"/>
              </w:rPr>
              <w:t>gr</w:t>
            </w:r>
          </w:p>
        </w:tc>
      </w:tr>
      <w:tr w:rsidR="00367350" w:rsidRPr="00770FB6" w14:paraId="2E0653C0" w14:textId="77777777" w:rsidTr="00344988">
        <w:tc>
          <w:tcPr>
            <w:tcW w:w="8522" w:type="dxa"/>
            <w:gridSpan w:val="2"/>
          </w:tcPr>
          <w:p w14:paraId="7285B637" w14:textId="77777777" w:rsidR="00367350" w:rsidRPr="0086326C" w:rsidRDefault="00367350" w:rsidP="00344988">
            <w:pPr>
              <w:spacing w:line="360" w:lineRule="auto"/>
              <w:jc w:val="both"/>
              <w:rPr>
                <w:rFonts w:ascii="Verdana" w:hAnsi="Verdana" w:cs="Verdana"/>
                <w:sz w:val="16"/>
                <w:szCs w:val="16"/>
              </w:rPr>
            </w:pPr>
            <w:r w:rsidRPr="0086326C">
              <w:rPr>
                <w:rFonts w:ascii="Verdana" w:hAnsi="Verdana" w:cs="Verdana"/>
                <w:b/>
                <w:bCs/>
                <w:sz w:val="16"/>
                <w:szCs w:val="16"/>
              </w:rPr>
              <w:t>Σκοπός και στόχοι</w:t>
            </w:r>
            <w:r w:rsidRPr="0086326C">
              <w:rPr>
                <w:rFonts w:ascii="Verdana" w:hAnsi="Verdana" w:cs="Verdana"/>
                <w:sz w:val="16"/>
                <w:szCs w:val="16"/>
              </w:rPr>
              <w:t xml:space="preserve"> </w:t>
            </w:r>
          </w:p>
          <w:p w14:paraId="3E45D051" w14:textId="77777777" w:rsidR="00EE0F66" w:rsidRPr="00EE0F66" w:rsidRDefault="00EE0F66" w:rsidP="00EE0F66">
            <w:pPr>
              <w:spacing w:line="360" w:lineRule="auto"/>
              <w:jc w:val="both"/>
              <w:rPr>
                <w:rFonts w:ascii="Verdana" w:hAnsi="Verdana" w:cs="Verdana"/>
                <w:sz w:val="16"/>
                <w:szCs w:val="16"/>
              </w:rPr>
            </w:pPr>
            <w:r w:rsidRPr="00EE0F66">
              <w:rPr>
                <w:rFonts w:ascii="Verdana" w:hAnsi="Verdana" w:cs="Verdana"/>
                <w:sz w:val="16"/>
                <w:szCs w:val="16"/>
              </w:rPr>
              <w:t xml:space="preserve">Σκοπός της παρούσας εργασίας είναι η εφαρμογή της μεθόδου προσομοίωσης Monte </w:t>
            </w:r>
            <w:proofErr w:type="spellStart"/>
            <w:r w:rsidRPr="00EE0F66">
              <w:rPr>
                <w:rFonts w:ascii="Verdana" w:hAnsi="Verdana" w:cs="Verdana"/>
                <w:sz w:val="16"/>
                <w:szCs w:val="16"/>
              </w:rPr>
              <w:t>Carlo</w:t>
            </w:r>
            <w:proofErr w:type="spellEnd"/>
            <w:r w:rsidRPr="00EE0F66">
              <w:rPr>
                <w:rFonts w:ascii="Verdana" w:hAnsi="Verdana" w:cs="Verdana"/>
                <w:sz w:val="16"/>
                <w:szCs w:val="16"/>
              </w:rPr>
              <w:t xml:space="preserve"> για την εκτίμηση πιθανοτήτων σπάνιων γεγονότων, με στόχο την καλύτερη κατανόηση και ποσοτικοποίηση της αβεβαιότητας σε πολύπλοκα συστήματα. Οι επιμέρους στόχοι περιλαμβάνουν την ανάπτυξη στοχαστικών μοντέλων που περιγράφουν την εμφάνιση κρίσιμων φαινομένων, όπως αποτυχίες τεχνικών συστημάτων, ακραία καιρικά φαινόμενα, απότομες μεταβολές σε οικονομικούς δείκτες ή σφάλματα σε διαδικασίες παραγωγής. Επιπλέον, προβλέπεται η εκτέλεση επαναλαμβανόμενων προσομοιώσεων για την εκτίμηση των αντίστοιχων πιθανοτήτων και η σύγκριση των αποτελεσμάτων με θεωρητικές ή αναλυτικές μεθόδους, προκειμένου να αξιολογηθεί η ακρίβεια και η χρησιμότητα της προσέγγισης.</w:t>
            </w:r>
          </w:p>
          <w:p w14:paraId="03FD788C" w14:textId="77777777" w:rsidR="00367350" w:rsidRPr="00770FB6" w:rsidRDefault="00367350" w:rsidP="00344988">
            <w:pPr>
              <w:spacing w:line="360" w:lineRule="auto"/>
              <w:jc w:val="both"/>
              <w:rPr>
                <w:rFonts w:ascii="Verdana" w:hAnsi="Verdana" w:cs="Verdana"/>
                <w:sz w:val="16"/>
                <w:szCs w:val="16"/>
                <w:highlight w:val="yellow"/>
              </w:rPr>
            </w:pPr>
          </w:p>
        </w:tc>
      </w:tr>
      <w:tr w:rsidR="00367350" w:rsidRPr="00770FB6" w14:paraId="61F6EBF5" w14:textId="77777777" w:rsidTr="00344988">
        <w:tc>
          <w:tcPr>
            <w:tcW w:w="8522" w:type="dxa"/>
            <w:gridSpan w:val="2"/>
          </w:tcPr>
          <w:p w14:paraId="43C7ABC4" w14:textId="77777777" w:rsidR="00367350" w:rsidRPr="00770FB6" w:rsidRDefault="00367350" w:rsidP="00344988">
            <w:pPr>
              <w:spacing w:line="360" w:lineRule="auto"/>
              <w:jc w:val="both"/>
              <w:rPr>
                <w:rFonts w:ascii="Verdana" w:hAnsi="Verdana" w:cs="Verdana"/>
                <w:sz w:val="16"/>
                <w:szCs w:val="16"/>
              </w:rPr>
            </w:pPr>
            <w:r w:rsidRPr="00770FB6">
              <w:rPr>
                <w:rFonts w:ascii="Verdana" w:hAnsi="Verdana" w:cs="Verdana"/>
                <w:b/>
                <w:bCs/>
                <w:sz w:val="16"/>
                <w:szCs w:val="16"/>
              </w:rPr>
              <w:t>Αντικείμενο</w:t>
            </w:r>
          </w:p>
          <w:p w14:paraId="5E154ED3" w14:textId="1F77C53B" w:rsidR="00367350" w:rsidRPr="00770FB6" w:rsidRDefault="00367350" w:rsidP="00344988">
            <w:pPr>
              <w:spacing w:line="360" w:lineRule="auto"/>
              <w:jc w:val="both"/>
              <w:rPr>
                <w:rFonts w:ascii="Verdana" w:hAnsi="Verdana" w:cs="Verdana"/>
                <w:sz w:val="16"/>
                <w:szCs w:val="16"/>
              </w:rPr>
            </w:pPr>
            <w:r w:rsidRPr="00770FB6">
              <w:rPr>
                <w:rFonts w:ascii="Verdana" w:hAnsi="Verdana" w:cs="Verdana"/>
                <w:sz w:val="16"/>
                <w:szCs w:val="16"/>
              </w:rPr>
              <w:t xml:space="preserve">Αντικείμενο της εργασίας είναι </w:t>
            </w:r>
            <w:r w:rsidRPr="00367350">
              <w:rPr>
                <w:rFonts w:ascii="Verdana" w:hAnsi="Verdana" w:cs="Verdana"/>
                <w:sz w:val="16"/>
                <w:szCs w:val="16"/>
              </w:rPr>
              <w:t xml:space="preserve">η μελέτη και εφαρμογή της μεθόδου προσομοίωσης Monte </w:t>
            </w:r>
            <w:proofErr w:type="spellStart"/>
            <w:r w:rsidRPr="00367350">
              <w:rPr>
                <w:rFonts w:ascii="Verdana" w:hAnsi="Verdana" w:cs="Verdana"/>
                <w:sz w:val="16"/>
                <w:szCs w:val="16"/>
              </w:rPr>
              <w:t>Carlo</w:t>
            </w:r>
            <w:proofErr w:type="spellEnd"/>
            <w:r w:rsidRPr="00367350">
              <w:rPr>
                <w:rFonts w:ascii="Verdana" w:hAnsi="Verdana" w:cs="Verdana"/>
                <w:sz w:val="16"/>
                <w:szCs w:val="16"/>
              </w:rPr>
              <w:t xml:space="preserve"> για την εκτίμηση πιθανοτήτων σπάνιων ή αβέβαιων γεγονότων, με σκοπό την ποσοτικοποίηση του κινδύνου και τη διερεύνηση της συμπεριφοράς πολύπλοκων στοχαστικών συστημάτων μέσω επαναλαμβανόμενων τυχαίων δειγματοληψιών.</w:t>
            </w:r>
          </w:p>
          <w:p w14:paraId="727DDF92" w14:textId="77777777" w:rsidR="00367350" w:rsidRPr="00770FB6" w:rsidRDefault="00367350" w:rsidP="00344988">
            <w:pPr>
              <w:spacing w:line="360" w:lineRule="auto"/>
              <w:jc w:val="both"/>
              <w:rPr>
                <w:rFonts w:ascii="Verdana" w:hAnsi="Verdana" w:cs="Verdana"/>
                <w:sz w:val="16"/>
                <w:szCs w:val="16"/>
              </w:rPr>
            </w:pPr>
          </w:p>
        </w:tc>
      </w:tr>
      <w:tr w:rsidR="00367350" w:rsidRPr="00770FB6" w14:paraId="4A181C08" w14:textId="77777777" w:rsidTr="00344988">
        <w:tc>
          <w:tcPr>
            <w:tcW w:w="8522" w:type="dxa"/>
            <w:gridSpan w:val="2"/>
          </w:tcPr>
          <w:p w14:paraId="58C70306" w14:textId="77777777" w:rsidR="00367350" w:rsidRPr="00770FB6" w:rsidRDefault="00367350" w:rsidP="00344988">
            <w:pPr>
              <w:spacing w:line="360" w:lineRule="auto"/>
              <w:jc w:val="both"/>
              <w:rPr>
                <w:rFonts w:ascii="Verdana" w:hAnsi="Verdana" w:cs="Verdana"/>
                <w:b/>
                <w:bCs/>
                <w:sz w:val="16"/>
                <w:szCs w:val="16"/>
              </w:rPr>
            </w:pPr>
            <w:r w:rsidRPr="00770FB6">
              <w:rPr>
                <w:rFonts w:ascii="Verdana" w:hAnsi="Verdana" w:cs="Verdana"/>
                <w:b/>
                <w:bCs/>
                <w:sz w:val="16"/>
                <w:szCs w:val="16"/>
              </w:rPr>
              <w:t>Η εργασία περιλαμβάνει</w:t>
            </w:r>
          </w:p>
          <w:p w14:paraId="65CBE208" w14:textId="77777777" w:rsidR="00367350" w:rsidRPr="00770FB6" w:rsidRDefault="00367350" w:rsidP="00344988">
            <w:pPr>
              <w:jc w:val="both"/>
              <w:rPr>
                <w:rFonts w:ascii="Verdana" w:hAnsi="Verdana" w:cs="Verdana"/>
                <w:b/>
                <w:bCs/>
                <w:sz w:val="16"/>
                <w:szCs w:val="16"/>
              </w:rPr>
            </w:pPr>
            <w:r w:rsidRPr="00770FB6">
              <w:rPr>
                <w:rFonts w:ascii="Verdana" w:hAnsi="Verdana" w:cs="Verdana"/>
                <w:b/>
                <w:bCs/>
                <w:sz w:val="16"/>
                <w:szCs w:val="16"/>
              </w:rPr>
              <w:sym w:font="Symbol" w:char="F0A0"/>
            </w:r>
            <w:r w:rsidRPr="00770FB6">
              <w:rPr>
                <w:rFonts w:ascii="Verdana" w:hAnsi="Verdana" w:cs="Verdana"/>
                <w:b/>
                <w:bCs/>
                <w:sz w:val="16"/>
                <w:szCs w:val="16"/>
              </w:rPr>
              <w:t xml:space="preserve"> Ανάλυση δεδομένων και ερμηνεία αποτελεσμάτων</w:t>
            </w:r>
          </w:p>
          <w:p w14:paraId="59AB397A" w14:textId="77777777" w:rsidR="00367350" w:rsidRPr="00770FB6" w:rsidRDefault="00367350"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Υλοποίηση ή έλεγχος και αξιολόγηση λογισμικού</w:t>
            </w:r>
          </w:p>
          <w:p w14:paraId="18C8DEBB" w14:textId="77777777" w:rsidR="00367350" w:rsidRPr="00770FB6" w:rsidRDefault="00367350"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Κατασκευή πειραματικής διάταξης</w:t>
            </w:r>
          </w:p>
          <w:p w14:paraId="6D156481" w14:textId="77777777" w:rsidR="00367350" w:rsidRPr="00770FB6" w:rsidRDefault="00367350" w:rsidP="00344988">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Εκτέλεση συναφούς με το θέμα ερευνητικής δραστηριότητας</w:t>
            </w:r>
          </w:p>
          <w:p w14:paraId="68BD8805" w14:textId="77777777" w:rsidR="00367350" w:rsidRPr="00770FB6" w:rsidRDefault="00367350" w:rsidP="00344988">
            <w:pPr>
              <w:jc w:val="both"/>
              <w:rPr>
                <w:rFonts w:ascii="Verdana" w:hAnsi="Verdana" w:cs="Verdana"/>
                <w:b/>
                <w:bCs/>
                <w:sz w:val="16"/>
                <w:szCs w:val="16"/>
              </w:rPr>
            </w:pPr>
          </w:p>
        </w:tc>
      </w:tr>
      <w:tr w:rsidR="00367350" w:rsidRPr="00A44CA3" w14:paraId="5056CB41" w14:textId="77777777" w:rsidTr="00344988">
        <w:tc>
          <w:tcPr>
            <w:tcW w:w="8522" w:type="dxa"/>
            <w:gridSpan w:val="2"/>
          </w:tcPr>
          <w:p w14:paraId="19F82E2F" w14:textId="77777777" w:rsidR="00367350" w:rsidRPr="00770FB6" w:rsidRDefault="00367350" w:rsidP="00344988">
            <w:pPr>
              <w:spacing w:line="360" w:lineRule="auto"/>
              <w:jc w:val="both"/>
              <w:rPr>
                <w:rFonts w:ascii="Verdana" w:hAnsi="Verdana" w:cs="Verdana"/>
                <w:b/>
                <w:bCs/>
                <w:sz w:val="16"/>
                <w:szCs w:val="16"/>
              </w:rPr>
            </w:pPr>
            <w:r w:rsidRPr="00770FB6">
              <w:rPr>
                <w:rFonts w:ascii="Verdana" w:hAnsi="Verdana" w:cs="Verdana"/>
                <w:b/>
                <w:bCs/>
                <w:sz w:val="16"/>
                <w:szCs w:val="16"/>
              </w:rPr>
              <w:t>Σχετιζόμενα μαθήματα</w:t>
            </w:r>
          </w:p>
          <w:p w14:paraId="61107B4B" w14:textId="77777777" w:rsidR="00367350" w:rsidRPr="00A44CA3" w:rsidRDefault="00367350" w:rsidP="00344988">
            <w:pPr>
              <w:spacing w:line="360" w:lineRule="auto"/>
              <w:jc w:val="both"/>
              <w:rPr>
                <w:rFonts w:ascii="Verdana" w:hAnsi="Verdana" w:cs="Verdana"/>
                <w:color w:val="000000" w:themeColor="text1"/>
                <w:sz w:val="16"/>
                <w:szCs w:val="16"/>
              </w:rPr>
            </w:pPr>
            <w:r w:rsidRPr="00770FB6">
              <w:rPr>
                <w:rFonts w:ascii="Verdana" w:hAnsi="Verdana" w:cs="Verdana"/>
                <w:color w:val="000000" w:themeColor="text1"/>
                <w:sz w:val="16"/>
                <w:szCs w:val="16"/>
              </w:rPr>
              <w:t xml:space="preserve">Πιθανότητες και Στοιχεία Στατιστικής, </w:t>
            </w:r>
            <w:proofErr w:type="spellStart"/>
            <w:r w:rsidRPr="00770FB6">
              <w:rPr>
                <w:rFonts w:ascii="Verdana" w:hAnsi="Verdana" w:cs="Verdana"/>
                <w:color w:val="000000" w:themeColor="text1"/>
                <w:sz w:val="16"/>
                <w:szCs w:val="16"/>
              </w:rPr>
              <w:t>Βιοστατιστική</w:t>
            </w:r>
            <w:proofErr w:type="spellEnd"/>
          </w:p>
        </w:tc>
      </w:tr>
    </w:tbl>
    <w:p w14:paraId="6B98DC9A" w14:textId="77777777" w:rsidR="00367350" w:rsidRPr="00193AA6" w:rsidRDefault="00367350" w:rsidP="00367350">
      <w:pPr>
        <w:jc w:val="both"/>
        <w:rPr>
          <w:rFonts w:ascii="Verdana" w:hAnsi="Verdana" w:cs="Verdana"/>
          <w:sz w:val="16"/>
          <w:szCs w:val="16"/>
          <w:highlight w:val="yellow"/>
        </w:rPr>
      </w:pPr>
    </w:p>
    <w:p w14:paraId="6253E805" w14:textId="77777777" w:rsidR="00367350" w:rsidRPr="00A44CA3" w:rsidRDefault="00367350" w:rsidP="00367350">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67350" w:rsidRPr="00EE0F66" w14:paraId="118A74F2" w14:textId="77777777" w:rsidTr="00344988">
        <w:trPr>
          <w:trHeight w:val="399"/>
        </w:trPr>
        <w:tc>
          <w:tcPr>
            <w:tcW w:w="8522" w:type="dxa"/>
          </w:tcPr>
          <w:p w14:paraId="6C523018" w14:textId="77777777" w:rsidR="00EE0F66" w:rsidRPr="00EE0F66" w:rsidRDefault="00EE0F66" w:rsidP="00EE0F66">
            <w:pPr>
              <w:spacing w:line="360" w:lineRule="auto"/>
              <w:jc w:val="both"/>
              <w:rPr>
                <w:rFonts w:ascii="Verdana" w:hAnsi="Verdana" w:cs="Verdana"/>
                <w:sz w:val="16"/>
                <w:szCs w:val="16"/>
              </w:rPr>
            </w:pPr>
            <w:r w:rsidRPr="00EE0F66">
              <w:rPr>
                <w:rFonts w:ascii="Verdana" w:hAnsi="Verdana" w:cs="Verdana"/>
                <w:sz w:val="16"/>
                <w:szCs w:val="16"/>
              </w:rPr>
              <w:t xml:space="preserve">Ο ενδιαφερόμενος φοιτητής θα αναπτύξει και θα εφαρμόσει ένα στοχαστικό μοντέλο βασισμένο στη μέθοδο Monte </w:t>
            </w:r>
            <w:proofErr w:type="spellStart"/>
            <w:r w:rsidRPr="00EE0F66">
              <w:rPr>
                <w:rFonts w:ascii="Verdana" w:hAnsi="Verdana" w:cs="Verdana"/>
                <w:sz w:val="16"/>
                <w:szCs w:val="16"/>
              </w:rPr>
              <w:t>Carlo</w:t>
            </w:r>
            <w:proofErr w:type="spellEnd"/>
            <w:r w:rsidRPr="00EE0F66">
              <w:rPr>
                <w:rFonts w:ascii="Verdana" w:hAnsi="Verdana" w:cs="Verdana"/>
                <w:sz w:val="16"/>
                <w:szCs w:val="16"/>
              </w:rPr>
              <w:t xml:space="preserve">, με στόχο την εκτίμηση πιθανοτήτων σπάνιων γεγονότων σε ποικίλα πεδία εφαρμογών. Αρχικά θα καθορίσει το υπό μελέτη φαινόμενο και τις κατάλληλες </w:t>
            </w:r>
            <w:proofErr w:type="spellStart"/>
            <w:r w:rsidRPr="00EE0F66">
              <w:rPr>
                <w:rFonts w:ascii="Verdana" w:hAnsi="Verdana" w:cs="Verdana"/>
                <w:sz w:val="16"/>
                <w:szCs w:val="16"/>
              </w:rPr>
              <w:t>πιθανοτικές</w:t>
            </w:r>
            <w:proofErr w:type="spellEnd"/>
            <w:r w:rsidRPr="00EE0F66">
              <w:rPr>
                <w:rFonts w:ascii="Verdana" w:hAnsi="Verdana" w:cs="Verdana"/>
                <w:sz w:val="16"/>
                <w:szCs w:val="16"/>
              </w:rPr>
              <w:t xml:space="preserve"> κατανομές, ενώ στη συνέχεια θα εκτελέσει μεγάλο αριθμό προσομοιώσεων για την εκτίμηση της πιθανότητας εμφάνισης κρίσιμων ή ακραίων συμβάντων. Τέλος, θα πραγματοποιήσει ανάλυση και αξιολόγηση των αποτελεσμάτων, διερευνώντας την ακρίβεια, τη σταθερότητα και τη χρησιμότητα της μεθόδου στην αντιμετώπιση προβλημάτων με υψηλή αβεβαιότητα.</w:t>
            </w:r>
          </w:p>
          <w:p w14:paraId="33B067CA" w14:textId="77777777" w:rsidR="00367350" w:rsidRPr="00537E54" w:rsidRDefault="00367350" w:rsidP="00EE0F66">
            <w:pPr>
              <w:spacing w:line="360" w:lineRule="auto"/>
              <w:jc w:val="both"/>
              <w:rPr>
                <w:rFonts w:ascii="Verdana" w:hAnsi="Verdana" w:cs="Verdana"/>
                <w:sz w:val="16"/>
                <w:szCs w:val="16"/>
              </w:rPr>
            </w:pPr>
          </w:p>
        </w:tc>
      </w:tr>
    </w:tbl>
    <w:p w14:paraId="5A307D20" w14:textId="77777777" w:rsidR="00367350" w:rsidRPr="00193AA6" w:rsidRDefault="00367350" w:rsidP="00367350">
      <w:pPr>
        <w:jc w:val="both"/>
        <w:rPr>
          <w:rFonts w:ascii="Verdana" w:hAnsi="Verdana" w:cs="Verdana"/>
          <w:b/>
          <w:bCs/>
          <w:sz w:val="16"/>
          <w:szCs w:val="16"/>
          <w:highlight w:val="yellow"/>
        </w:rPr>
      </w:pPr>
    </w:p>
    <w:p w14:paraId="113D2971" w14:textId="77777777" w:rsidR="00367350" w:rsidRPr="00A44CA3" w:rsidRDefault="00367350" w:rsidP="00367350">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67350" w:rsidRPr="00EE0F66" w14:paraId="4890BB8F" w14:textId="77777777" w:rsidTr="00344988">
        <w:tc>
          <w:tcPr>
            <w:tcW w:w="8522" w:type="dxa"/>
          </w:tcPr>
          <w:p w14:paraId="03114500" w14:textId="2318D15C" w:rsidR="00367350" w:rsidRPr="00A44CA3" w:rsidRDefault="00367350" w:rsidP="00EE0F66">
            <w:pPr>
              <w:jc w:val="both"/>
              <w:rPr>
                <w:rFonts w:ascii="Verdana" w:hAnsi="Verdana" w:cs="Verdana"/>
                <w:color w:val="000000" w:themeColor="text1"/>
                <w:sz w:val="16"/>
                <w:szCs w:val="16"/>
              </w:rPr>
            </w:pPr>
            <w:r w:rsidRPr="00EE0F66">
              <w:rPr>
                <w:rFonts w:ascii="Verdana" w:hAnsi="Verdana" w:cs="Verdana"/>
                <w:color w:val="000000" w:themeColor="text1"/>
                <w:sz w:val="16"/>
                <w:szCs w:val="16"/>
              </w:rPr>
              <w:t xml:space="preserve">Από την παρούσα εργασία αναμένεται να </w:t>
            </w:r>
            <w:r w:rsidR="00EE0F66">
              <w:rPr>
                <w:rFonts w:ascii="Verdana" w:hAnsi="Verdana" w:cs="Verdana"/>
                <w:color w:val="000000" w:themeColor="text1"/>
                <w:sz w:val="16"/>
                <w:szCs w:val="16"/>
              </w:rPr>
              <w:t>προκύψει ένα μοντέλο για</w:t>
            </w:r>
            <w:r w:rsidR="00EE0F66" w:rsidRPr="00EE0F66">
              <w:rPr>
                <w:rFonts w:ascii="Verdana" w:hAnsi="Verdana" w:cs="Verdana"/>
                <w:color w:val="000000" w:themeColor="text1"/>
                <w:sz w:val="16"/>
                <w:szCs w:val="16"/>
              </w:rPr>
              <w:t xml:space="preserve"> την αξιόπιστη εκτίμηση πιθανοτήτων σπάνιων ή ακραίων γεγονότων μέσω της εφαρμογής προσομοιώσεων Monte </w:t>
            </w:r>
            <w:proofErr w:type="spellStart"/>
            <w:r w:rsidR="00EE0F66" w:rsidRPr="00EE0F66">
              <w:rPr>
                <w:rFonts w:ascii="Verdana" w:hAnsi="Verdana" w:cs="Verdana"/>
                <w:color w:val="000000" w:themeColor="text1"/>
                <w:sz w:val="16"/>
                <w:szCs w:val="16"/>
              </w:rPr>
              <w:t>Carlo</w:t>
            </w:r>
            <w:proofErr w:type="spellEnd"/>
            <w:r w:rsidR="00EE0F66" w:rsidRPr="00EE0F66">
              <w:rPr>
                <w:rFonts w:ascii="Verdana" w:hAnsi="Verdana" w:cs="Verdana"/>
                <w:color w:val="000000" w:themeColor="text1"/>
                <w:sz w:val="16"/>
                <w:szCs w:val="16"/>
              </w:rPr>
              <w:t>, την αξιολόγηση της ακρίβειας και της αποδοτικότητας της μεθόδου, καθώς και την ανάπτυξη ενός ευέλικτου υπολογιστικού πλαισίου που μπορεί να προσαρμοστεί σε διαφορετικά είδη στοχαστικών προβλημάτων και συνθηκών αβεβαιότητας.</w:t>
            </w:r>
          </w:p>
        </w:tc>
      </w:tr>
    </w:tbl>
    <w:p w14:paraId="73783D62" w14:textId="77777777" w:rsidR="00367350" w:rsidRPr="00193AA6" w:rsidRDefault="00367350" w:rsidP="00367350">
      <w:pPr>
        <w:jc w:val="both"/>
        <w:rPr>
          <w:highlight w:val="yellow"/>
        </w:rPr>
      </w:pPr>
    </w:p>
    <w:p w14:paraId="66D7C0AD" w14:textId="77777777" w:rsidR="00367350" w:rsidRPr="0097704F" w:rsidRDefault="00367350" w:rsidP="00367350">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67350" w:rsidRPr="00EE0F66" w14:paraId="366BA336" w14:textId="77777777" w:rsidTr="00344988">
        <w:tc>
          <w:tcPr>
            <w:tcW w:w="8522" w:type="dxa"/>
          </w:tcPr>
          <w:p w14:paraId="7E079239" w14:textId="6C113C37" w:rsidR="00367350" w:rsidRPr="00AE0CE6" w:rsidRDefault="00AE0CE6" w:rsidP="00367350">
            <w:pPr>
              <w:pStyle w:val="a7"/>
              <w:numPr>
                <w:ilvl w:val="0"/>
                <w:numId w:val="23"/>
              </w:numPr>
              <w:jc w:val="both"/>
              <w:rPr>
                <w:rFonts w:ascii="Verdana" w:hAnsi="Verdana" w:cs="Verdana"/>
                <w:b/>
                <w:bCs/>
                <w:sz w:val="16"/>
                <w:szCs w:val="16"/>
                <w:lang w:val="en-US"/>
              </w:rPr>
            </w:pPr>
            <w:r w:rsidRPr="00AE0CE6">
              <w:rPr>
                <w:rFonts w:ascii="Verdana" w:hAnsi="Verdana" w:cs="Verdana"/>
                <w:sz w:val="16"/>
                <w:szCs w:val="16"/>
                <w:lang w:val="en-US"/>
              </w:rPr>
              <w:t xml:space="preserve">Rubino, G., &amp; Tuffin, B. (Eds.). (2009). </w:t>
            </w:r>
            <w:r w:rsidRPr="00AE0CE6">
              <w:rPr>
                <w:rFonts w:ascii="Verdana" w:hAnsi="Verdana" w:cs="Verdana"/>
                <w:i/>
                <w:iCs/>
                <w:sz w:val="16"/>
                <w:szCs w:val="16"/>
                <w:lang w:val="en-US"/>
              </w:rPr>
              <w:t>Rare event simulation using Monte Carlo methods</w:t>
            </w:r>
            <w:r w:rsidRPr="00AE0CE6">
              <w:rPr>
                <w:rFonts w:ascii="Verdana" w:hAnsi="Verdana" w:cs="Verdana"/>
                <w:sz w:val="16"/>
                <w:szCs w:val="16"/>
                <w:lang w:val="en-US"/>
              </w:rPr>
              <w:t xml:space="preserve"> (Vol. 73). New York: Wiley.</w:t>
            </w:r>
            <w:r w:rsidR="00367350" w:rsidRPr="00AE0CE6">
              <w:rPr>
                <w:lang w:val="en-US"/>
              </w:rPr>
              <w:t xml:space="preserve"> </w:t>
            </w:r>
          </w:p>
          <w:p w14:paraId="03818BB2" w14:textId="1DCDFFA8" w:rsidR="00367350" w:rsidRPr="00AE0CE6" w:rsidRDefault="00AE0CE6" w:rsidP="00367350">
            <w:pPr>
              <w:pStyle w:val="a7"/>
              <w:numPr>
                <w:ilvl w:val="0"/>
                <w:numId w:val="23"/>
              </w:numPr>
              <w:jc w:val="both"/>
              <w:rPr>
                <w:rFonts w:ascii="Verdana" w:hAnsi="Verdana" w:cs="Verdana"/>
                <w:b/>
                <w:bCs/>
                <w:sz w:val="16"/>
                <w:szCs w:val="16"/>
                <w:lang w:val="en-US"/>
              </w:rPr>
            </w:pPr>
            <w:r w:rsidRPr="00AE0CE6">
              <w:rPr>
                <w:rFonts w:ascii="Verdana" w:hAnsi="Verdana" w:cs="Verdana"/>
                <w:sz w:val="16"/>
                <w:szCs w:val="16"/>
                <w:lang w:val="en-US"/>
              </w:rPr>
              <w:t xml:space="preserve">Juneja, S., &amp; Shahabuddin, P. (2006). Rare-event simulation techniques: An introduction and recent advances. </w:t>
            </w:r>
            <w:proofErr w:type="spellStart"/>
            <w:r w:rsidRPr="00AE0CE6">
              <w:rPr>
                <w:rFonts w:ascii="Verdana" w:hAnsi="Verdana" w:cs="Verdana"/>
                <w:i/>
                <w:iCs/>
                <w:sz w:val="16"/>
                <w:szCs w:val="16"/>
              </w:rPr>
              <w:t>Handbooks</w:t>
            </w:r>
            <w:proofErr w:type="spellEnd"/>
            <w:r w:rsidRPr="00AE0CE6">
              <w:rPr>
                <w:rFonts w:ascii="Verdana" w:hAnsi="Verdana" w:cs="Verdana"/>
                <w:i/>
                <w:iCs/>
                <w:sz w:val="16"/>
                <w:szCs w:val="16"/>
              </w:rPr>
              <w:t xml:space="preserve"> in </w:t>
            </w:r>
            <w:proofErr w:type="spellStart"/>
            <w:r w:rsidRPr="00AE0CE6">
              <w:rPr>
                <w:rFonts w:ascii="Verdana" w:hAnsi="Verdana" w:cs="Verdana"/>
                <w:i/>
                <w:iCs/>
                <w:sz w:val="16"/>
                <w:szCs w:val="16"/>
              </w:rPr>
              <w:t>operations</w:t>
            </w:r>
            <w:proofErr w:type="spellEnd"/>
            <w:r w:rsidRPr="00AE0CE6">
              <w:rPr>
                <w:rFonts w:ascii="Verdana" w:hAnsi="Verdana" w:cs="Verdana"/>
                <w:i/>
                <w:iCs/>
                <w:sz w:val="16"/>
                <w:szCs w:val="16"/>
              </w:rPr>
              <w:t xml:space="preserve"> </w:t>
            </w:r>
            <w:proofErr w:type="spellStart"/>
            <w:r w:rsidRPr="00AE0CE6">
              <w:rPr>
                <w:rFonts w:ascii="Verdana" w:hAnsi="Verdana" w:cs="Verdana"/>
                <w:i/>
                <w:iCs/>
                <w:sz w:val="16"/>
                <w:szCs w:val="16"/>
              </w:rPr>
              <w:t>research</w:t>
            </w:r>
            <w:proofErr w:type="spellEnd"/>
            <w:r w:rsidRPr="00AE0CE6">
              <w:rPr>
                <w:rFonts w:ascii="Verdana" w:hAnsi="Verdana" w:cs="Verdana"/>
                <w:i/>
                <w:iCs/>
                <w:sz w:val="16"/>
                <w:szCs w:val="16"/>
              </w:rPr>
              <w:t xml:space="preserve"> and </w:t>
            </w:r>
            <w:proofErr w:type="spellStart"/>
            <w:r w:rsidRPr="00AE0CE6">
              <w:rPr>
                <w:rFonts w:ascii="Verdana" w:hAnsi="Verdana" w:cs="Verdana"/>
                <w:i/>
                <w:iCs/>
                <w:sz w:val="16"/>
                <w:szCs w:val="16"/>
              </w:rPr>
              <w:t>management</w:t>
            </w:r>
            <w:proofErr w:type="spellEnd"/>
            <w:r w:rsidRPr="00AE0CE6">
              <w:rPr>
                <w:rFonts w:ascii="Verdana" w:hAnsi="Verdana" w:cs="Verdana"/>
                <w:i/>
                <w:iCs/>
                <w:sz w:val="16"/>
                <w:szCs w:val="16"/>
              </w:rPr>
              <w:t xml:space="preserve"> </w:t>
            </w:r>
            <w:proofErr w:type="spellStart"/>
            <w:r w:rsidRPr="00AE0CE6">
              <w:rPr>
                <w:rFonts w:ascii="Verdana" w:hAnsi="Verdana" w:cs="Verdana"/>
                <w:i/>
                <w:iCs/>
                <w:sz w:val="16"/>
                <w:szCs w:val="16"/>
              </w:rPr>
              <w:t>science</w:t>
            </w:r>
            <w:proofErr w:type="spellEnd"/>
            <w:r w:rsidRPr="00AE0CE6">
              <w:rPr>
                <w:rFonts w:ascii="Verdana" w:hAnsi="Verdana" w:cs="Verdana"/>
                <w:sz w:val="16"/>
                <w:szCs w:val="16"/>
              </w:rPr>
              <w:t>,</w:t>
            </w:r>
            <w:r>
              <w:rPr>
                <w:rFonts w:ascii="Verdana" w:hAnsi="Verdana" w:cs="Verdana"/>
                <w:sz w:val="16"/>
                <w:szCs w:val="16"/>
              </w:rPr>
              <w:t xml:space="preserve"> </w:t>
            </w:r>
            <w:r w:rsidRPr="00AE0CE6">
              <w:rPr>
                <w:rFonts w:ascii="Verdana" w:hAnsi="Verdana" w:cs="Verdana"/>
                <w:i/>
                <w:iCs/>
                <w:sz w:val="16"/>
                <w:szCs w:val="16"/>
              </w:rPr>
              <w:t>13</w:t>
            </w:r>
            <w:r w:rsidRPr="00AE0CE6">
              <w:rPr>
                <w:rFonts w:ascii="Verdana" w:hAnsi="Verdana" w:cs="Verdana"/>
                <w:sz w:val="16"/>
                <w:szCs w:val="16"/>
              </w:rPr>
              <w:t>, 291-350.</w:t>
            </w:r>
          </w:p>
          <w:p w14:paraId="1BD8F03A" w14:textId="54C45630" w:rsidR="00367350" w:rsidRPr="00AE0CE6" w:rsidRDefault="00AE0CE6" w:rsidP="00367350">
            <w:pPr>
              <w:pStyle w:val="a7"/>
              <w:numPr>
                <w:ilvl w:val="0"/>
                <w:numId w:val="23"/>
              </w:numPr>
              <w:jc w:val="both"/>
              <w:rPr>
                <w:rFonts w:ascii="Verdana" w:hAnsi="Verdana" w:cs="Verdana"/>
                <w:b/>
                <w:bCs/>
                <w:sz w:val="16"/>
                <w:szCs w:val="16"/>
                <w:lang w:val="en-US"/>
              </w:rPr>
            </w:pPr>
            <w:r w:rsidRPr="00AE0CE6">
              <w:rPr>
                <w:rFonts w:ascii="Verdana" w:hAnsi="Verdana" w:cs="Verdana"/>
                <w:sz w:val="16"/>
                <w:szCs w:val="16"/>
                <w:lang w:val="en-US"/>
              </w:rPr>
              <w:t xml:space="preserve">Villén-Altamirano, M., &amp; Villén-Altamirano, J. (2011). The rare event simulation method RESTART: efficiency analysis and guidelines for its application. In </w:t>
            </w:r>
            <w:r w:rsidRPr="00AE0CE6">
              <w:rPr>
                <w:rFonts w:ascii="Verdana" w:hAnsi="Verdana" w:cs="Verdana"/>
                <w:i/>
                <w:iCs/>
                <w:sz w:val="16"/>
                <w:szCs w:val="16"/>
                <w:lang w:val="en-US"/>
              </w:rPr>
              <w:t>Network performance engineering: a handbook on convergent multi-service networks and next generation internet</w:t>
            </w:r>
            <w:r w:rsidRPr="00AE0CE6">
              <w:rPr>
                <w:rFonts w:ascii="Verdana" w:hAnsi="Verdana" w:cs="Verdana"/>
                <w:sz w:val="16"/>
                <w:szCs w:val="16"/>
                <w:lang w:val="en-US"/>
              </w:rPr>
              <w:t xml:space="preserve"> (</w:t>
            </w:r>
            <w:proofErr w:type="gramStart"/>
            <w:r w:rsidRPr="00AE0CE6">
              <w:rPr>
                <w:rFonts w:ascii="Verdana" w:hAnsi="Verdana" w:cs="Verdana"/>
                <w:sz w:val="16"/>
                <w:szCs w:val="16"/>
                <w:lang w:val="en-US"/>
              </w:rPr>
              <w:t>pp</w:t>
            </w:r>
            <w:proofErr w:type="gramEnd"/>
            <w:r w:rsidRPr="00AE0CE6">
              <w:rPr>
                <w:rFonts w:ascii="Verdana" w:hAnsi="Verdana" w:cs="Verdana"/>
                <w:sz w:val="16"/>
                <w:szCs w:val="16"/>
                <w:lang w:val="en-US"/>
              </w:rPr>
              <w:t>. 509-547). Berlin, Heidelberg: Springer Berlin Heidelberg.</w:t>
            </w:r>
          </w:p>
          <w:p w14:paraId="6C849C43" w14:textId="77777777" w:rsidR="00367350" w:rsidRPr="0097704F" w:rsidRDefault="00367350" w:rsidP="00344988">
            <w:pPr>
              <w:pStyle w:val="a7"/>
              <w:jc w:val="both"/>
              <w:rPr>
                <w:rFonts w:ascii="Verdana" w:hAnsi="Verdana" w:cs="Verdana"/>
                <w:b/>
                <w:bCs/>
                <w:sz w:val="16"/>
                <w:szCs w:val="16"/>
                <w:lang w:val="en-US"/>
              </w:rPr>
            </w:pPr>
          </w:p>
        </w:tc>
      </w:tr>
    </w:tbl>
    <w:p w14:paraId="47A6D3B0" w14:textId="77777777" w:rsidR="007D0D3F" w:rsidRDefault="007D0D3F" w:rsidP="007D0D3F">
      <w:pPr>
        <w:rPr>
          <w:rFonts w:asciiTheme="minorHAnsi" w:hAnsiTheme="minorHAnsi"/>
          <w:sz w:val="28"/>
          <w:szCs w:val="28"/>
          <w:lang w:val="en-US"/>
        </w:rPr>
      </w:pPr>
      <w:r>
        <w:rPr>
          <w:rFonts w:asciiTheme="minorHAnsi" w:hAnsiTheme="minorHAnsi"/>
          <w:sz w:val="28"/>
          <w:szCs w:val="28"/>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7D0D3F" w:rsidRPr="00770FB6" w14:paraId="21E57803" w14:textId="77777777" w:rsidTr="006A22D4">
        <w:tc>
          <w:tcPr>
            <w:tcW w:w="8522" w:type="dxa"/>
            <w:gridSpan w:val="2"/>
            <w:vAlign w:val="center"/>
          </w:tcPr>
          <w:p w14:paraId="6613D529" w14:textId="3704C43F" w:rsidR="00E17135" w:rsidRPr="00807EC0" w:rsidRDefault="007D0D3F" w:rsidP="006A22D4">
            <w:pPr>
              <w:pStyle w:val="a4"/>
              <w:spacing w:line="360" w:lineRule="auto"/>
              <w:jc w:val="both"/>
              <w:rPr>
                <w:rFonts w:ascii="Verdana" w:hAnsi="Verdana" w:cs="Verdana"/>
                <w:sz w:val="24"/>
                <w:szCs w:val="24"/>
              </w:rPr>
            </w:pPr>
            <w:r w:rsidRPr="00770FB6">
              <w:rPr>
                <w:rFonts w:ascii="Verdana" w:hAnsi="Verdana" w:cs="Verdana"/>
                <w:sz w:val="24"/>
                <w:szCs w:val="24"/>
              </w:rPr>
              <w:lastRenderedPageBreak/>
              <w:t xml:space="preserve">Θέμα: </w:t>
            </w:r>
            <w:r w:rsidRPr="007D0D3F">
              <w:rPr>
                <w:rFonts w:ascii="Verdana" w:hAnsi="Verdana" w:cs="Verdana"/>
                <w:sz w:val="24"/>
                <w:szCs w:val="24"/>
              </w:rPr>
              <w:t>Ανάπτυξη και Αξιολόγηση Υβριδικών Προγνωστικών Μοντέλων Μηχανικής Μάθησης για την Πρόβλεψη Εμφάνισης Σακχαρώδους Διαβήτη Τύπου 2</w:t>
            </w:r>
          </w:p>
        </w:tc>
      </w:tr>
      <w:tr w:rsidR="007D0D3F" w:rsidRPr="00770FB6" w14:paraId="6F2F8EAE" w14:textId="77777777" w:rsidTr="006A22D4">
        <w:tc>
          <w:tcPr>
            <w:tcW w:w="4261" w:type="dxa"/>
          </w:tcPr>
          <w:p w14:paraId="7B39D710" w14:textId="77777777" w:rsidR="007D0D3F" w:rsidRPr="00770FB6" w:rsidRDefault="007D0D3F" w:rsidP="006A22D4">
            <w:pPr>
              <w:spacing w:line="360" w:lineRule="auto"/>
              <w:jc w:val="both"/>
              <w:rPr>
                <w:rFonts w:ascii="Verdana" w:hAnsi="Verdana" w:cs="Verdana"/>
                <w:sz w:val="20"/>
                <w:szCs w:val="20"/>
              </w:rPr>
            </w:pPr>
            <w:r w:rsidRPr="00770FB6">
              <w:rPr>
                <w:rFonts w:ascii="Verdana" w:hAnsi="Verdana" w:cs="Verdana"/>
                <w:b/>
                <w:bCs/>
                <w:sz w:val="20"/>
                <w:szCs w:val="20"/>
              </w:rPr>
              <w:t>Επιβλέπων:</w:t>
            </w:r>
            <w:r w:rsidRPr="00770FB6">
              <w:rPr>
                <w:rFonts w:ascii="Verdana" w:hAnsi="Verdana" w:cs="Verdana"/>
                <w:sz w:val="20"/>
                <w:szCs w:val="20"/>
              </w:rPr>
              <w:t xml:space="preserve"> Αθανάσιος Σαχλάς</w:t>
            </w:r>
          </w:p>
        </w:tc>
        <w:tc>
          <w:tcPr>
            <w:tcW w:w="4261" w:type="dxa"/>
          </w:tcPr>
          <w:p w14:paraId="74FC880E" w14:textId="77777777" w:rsidR="007D0D3F" w:rsidRPr="00770FB6" w:rsidRDefault="007D0D3F" w:rsidP="006A22D4">
            <w:pPr>
              <w:spacing w:line="360" w:lineRule="auto"/>
              <w:jc w:val="both"/>
              <w:rPr>
                <w:rFonts w:ascii="Verdana" w:hAnsi="Verdana" w:cs="Verdana"/>
                <w:b/>
                <w:bCs/>
                <w:sz w:val="20"/>
                <w:szCs w:val="20"/>
              </w:rPr>
            </w:pPr>
            <w:r w:rsidRPr="00770FB6">
              <w:rPr>
                <w:rFonts w:ascii="Verdana" w:hAnsi="Verdana" w:cs="Verdana"/>
                <w:b/>
                <w:bCs/>
                <w:sz w:val="20"/>
                <w:szCs w:val="20"/>
              </w:rPr>
              <w:t>Στοιχεία επικοινωνίας:</w:t>
            </w:r>
          </w:p>
          <w:p w14:paraId="16FC7C0C" w14:textId="77777777" w:rsidR="007D0D3F" w:rsidRPr="00770FB6" w:rsidRDefault="007D0D3F" w:rsidP="006A22D4">
            <w:pPr>
              <w:spacing w:line="360" w:lineRule="auto"/>
              <w:jc w:val="both"/>
              <w:rPr>
                <w:rFonts w:ascii="Verdana" w:hAnsi="Verdana" w:cs="Verdana"/>
                <w:sz w:val="20"/>
                <w:szCs w:val="20"/>
              </w:rPr>
            </w:pPr>
            <w:r w:rsidRPr="00770FB6">
              <w:rPr>
                <w:rFonts w:ascii="Verdana" w:hAnsi="Verdana" w:cs="Verdana"/>
                <w:sz w:val="20"/>
                <w:szCs w:val="20"/>
                <w:lang w:val="en-US"/>
              </w:rPr>
              <w:t>asachlas</w:t>
            </w:r>
            <w:r w:rsidRPr="00770FB6">
              <w:rPr>
                <w:rFonts w:ascii="Verdana" w:hAnsi="Verdana" w:cs="Verdana"/>
                <w:sz w:val="20"/>
                <w:szCs w:val="20"/>
              </w:rPr>
              <w:t>@</w:t>
            </w:r>
            <w:proofErr w:type="spellStart"/>
            <w:r w:rsidRPr="00770FB6">
              <w:rPr>
                <w:rFonts w:ascii="Verdana" w:hAnsi="Verdana" w:cs="Verdana"/>
                <w:sz w:val="20"/>
                <w:szCs w:val="20"/>
                <w:lang w:val="en-US"/>
              </w:rPr>
              <w:t>uth</w:t>
            </w:r>
            <w:proofErr w:type="spellEnd"/>
            <w:r w:rsidRPr="00770FB6">
              <w:rPr>
                <w:rFonts w:ascii="Verdana" w:hAnsi="Verdana" w:cs="Verdana"/>
                <w:sz w:val="20"/>
                <w:szCs w:val="20"/>
              </w:rPr>
              <w:t>.</w:t>
            </w:r>
            <w:r w:rsidRPr="00770FB6">
              <w:rPr>
                <w:rFonts w:ascii="Verdana" w:hAnsi="Verdana" w:cs="Verdana"/>
                <w:sz w:val="20"/>
                <w:szCs w:val="20"/>
                <w:lang w:val="en-US"/>
              </w:rPr>
              <w:t>gr</w:t>
            </w:r>
          </w:p>
        </w:tc>
      </w:tr>
      <w:tr w:rsidR="007D0D3F" w:rsidRPr="00770FB6" w14:paraId="79088A6D" w14:textId="77777777" w:rsidTr="006A22D4">
        <w:tc>
          <w:tcPr>
            <w:tcW w:w="8522" w:type="dxa"/>
            <w:gridSpan w:val="2"/>
          </w:tcPr>
          <w:p w14:paraId="0E819D81" w14:textId="77777777" w:rsidR="007D0D3F" w:rsidRPr="0086326C" w:rsidRDefault="007D0D3F" w:rsidP="006A22D4">
            <w:pPr>
              <w:spacing w:line="360" w:lineRule="auto"/>
              <w:jc w:val="both"/>
              <w:rPr>
                <w:rFonts w:ascii="Verdana" w:hAnsi="Verdana" w:cs="Verdana"/>
                <w:sz w:val="16"/>
                <w:szCs w:val="16"/>
              </w:rPr>
            </w:pPr>
            <w:r w:rsidRPr="0086326C">
              <w:rPr>
                <w:rFonts w:ascii="Verdana" w:hAnsi="Verdana" w:cs="Verdana"/>
                <w:b/>
                <w:bCs/>
                <w:sz w:val="16"/>
                <w:szCs w:val="16"/>
              </w:rPr>
              <w:t>Σκοπός και στόχοι</w:t>
            </w:r>
            <w:r w:rsidRPr="0086326C">
              <w:rPr>
                <w:rFonts w:ascii="Verdana" w:hAnsi="Verdana" w:cs="Verdana"/>
                <w:sz w:val="16"/>
                <w:szCs w:val="16"/>
              </w:rPr>
              <w:t xml:space="preserve"> </w:t>
            </w:r>
          </w:p>
          <w:p w14:paraId="1D840DBF" w14:textId="0ECDF6E8" w:rsidR="007D0D3F" w:rsidRPr="00EE0F66" w:rsidRDefault="007D0D3F" w:rsidP="006A22D4">
            <w:pPr>
              <w:spacing w:line="360" w:lineRule="auto"/>
              <w:jc w:val="both"/>
              <w:rPr>
                <w:rFonts w:ascii="Verdana" w:hAnsi="Verdana" w:cs="Verdana"/>
                <w:sz w:val="16"/>
                <w:szCs w:val="16"/>
              </w:rPr>
            </w:pPr>
            <w:r w:rsidRPr="007D0D3F">
              <w:rPr>
                <w:rFonts w:ascii="Verdana" w:hAnsi="Verdana" w:cs="Verdana"/>
                <w:sz w:val="16"/>
                <w:szCs w:val="16"/>
              </w:rPr>
              <w:t xml:space="preserve">Σκοπός της παρούσας πτυχιακής εργασίας είναι η ανάπτυξη και αξιολόγηση υβριδικών προγνωστικών μοντέλων μηχανικής μάθησης για την εκτίμηση του κινδύνου εμφάνισης Σακχαρώδης Διαβήτης Τύπου 2 σε χρονικό ορίζοντα πενταετίας. Ειδικότεροι στόχοι είναι: (α) η διερεύνηση της προγνωστικής αξίας κλινικών και </w:t>
            </w:r>
            <w:proofErr w:type="spellStart"/>
            <w:r w:rsidRPr="007D0D3F">
              <w:rPr>
                <w:rFonts w:ascii="Verdana" w:hAnsi="Verdana" w:cs="Verdana"/>
                <w:sz w:val="16"/>
                <w:szCs w:val="16"/>
              </w:rPr>
              <w:t>γονιδιωματικών</w:t>
            </w:r>
            <w:proofErr w:type="spellEnd"/>
            <w:r w:rsidRPr="007D0D3F">
              <w:rPr>
                <w:rFonts w:ascii="Verdana" w:hAnsi="Verdana" w:cs="Verdana"/>
                <w:sz w:val="16"/>
                <w:szCs w:val="16"/>
              </w:rPr>
              <w:t xml:space="preserve"> δεδομένων, (β) η σύγκριση διαφορετικών αλγορίθμων μηχανικής μάθησης και υβριδικών προσεγγίσεων, και (γ) η αξιολόγηση της ακρίβειας, ευαισθησίας και ειδικότητας των μοντέλων για την έγκαιρη αναγνώριση ατόμων υψηλού κινδύνου.</w:t>
            </w:r>
          </w:p>
          <w:p w14:paraId="6E100E7C" w14:textId="77777777" w:rsidR="007D0D3F" w:rsidRPr="00770FB6" w:rsidRDefault="007D0D3F" w:rsidP="006A22D4">
            <w:pPr>
              <w:spacing w:line="360" w:lineRule="auto"/>
              <w:jc w:val="both"/>
              <w:rPr>
                <w:rFonts w:ascii="Verdana" w:hAnsi="Verdana" w:cs="Verdana"/>
                <w:sz w:val="16"/>
                <w:szCs w:val="16"/>
                <w:highlight w:val="yellow"/>
              </w:rPr>
            </w:pPr>
          </w:p>
        </w:tc>
      </w:tr>
      <w:tr w:rsidR="007D0D3F" w:rsidRPr="00770FB6" w14:paraId="0FB11C6D" w14:textId="77777777" w:rsidTr="006A22D4">
        <w:tc>
          <w:tcPr>
            <w:tcW w:w="8522" w:type="dxa"/>
            <w:gridSpan w:val="2"/>
          </w:tcPr>
          <w:p w14:paraId="57B380A4" w14:textId="77777777" w:rsidR="007D0D3F" w:rsidRPr="00770FB6" w:rsidRDefault="007D0D3F" w:rsidP="006A22D4">
            <w:pPr>
              <w:spacing w:line="360" w:lineRule="auto"/>
              <w:jc w:val="both"/>
              <w:rPr>
                <w:rFonts w:ascii="Verdana" w:hAnsi="Verdana" w:cs="Verdana"/>
                <w:sz w:val="16"/>
                <w:szCs w:val="16"/>
              </w:rPr>
            </w:pPr>
            <w:r w:rsidRPr="00770FB6">
              <w:rPr>
                <w:rFonts w:ascii="Verdana" w:hAnsi="Verdana" w:cs="Verdana"/>
                <w:b/>
                <w:bCs/>
                <w:sz w:val="16"/>
                <w:szCs w:val="16"/>
              </w:rPr>
              <w:t>Αντικείμενο</w:t>
            </w:r>
          </w:p>
          <w:p w14:paraId="1C5AF5F6" w14:textId="59761C55" w:rsidR="007D0D3F" w:rsidRPr="00770FB6" w:rsidRDefault="007D0D3F" w:rsidP="006A22D4">
            <w:pPr>
              <w:spacing w:line="360" w:lineRule="auto"/>
              <w:jc w:val="both"/>
              <w:rPr>
                <w:rFonts w:ascii="Verdana" w:hAnsi="Verdana" w:cs="Verdana"/>
                <w:sz w:val="16"/>
                <w:szCs w:val="16"/>
              </w:rPr>
            </w:pPr>
            <w:r w:rsidRPr="007D0D3F">
              <w:rPr>
                <w:rFonts w:ascii="Verdana" w:hAnsi="Verdana" w:cs="Verdana"/>
                <w:sz w:val="16"/>
                <w:szCs w:val="16"/>
              </w:rPr>
              <w:t xml:space="preserve">Αντικείμενο της εργασίας αποτελεί η μελέτη της δυνατότητας πρόβλεψης της μελλοντικής εμφάνισης Σακχαρώδης Διαβήτης Τύπου 2 μέσω της ανάλυσης </w:t>
            </w:r>
            <w:proofErr w:type="spellStart"/>
            <w:r w:rsidRPr="007D0D3F">
              <w:rPr>
                <w:rFonts w:ascii="Verdana" w:hAnsi="Verdana" w:cs="Verdana"/>
                <w:sz w:val="16"/>
                <w:szCs w:val="16"/>
              </w:rPr>
              <w:t>πολυπαραγοντικών</w:t>
            </w:r>
            <w:proofErr w:type="spellEnd"/>
            <w:r w:rsidRPr="007D0D3F">
              <w:rPr>
                <w:rFonts w:ascii="Verdana" w:hAnsi="Verdana" w:cs="Verdana"/>
                <w:sz w:val="16"/>
                <w:szCs w:val="16"/>
              </w:rPr>
              <w:t xml:space="preserve"> δεδομένων. Συγκεκριμένα, θα εξεταστεί η συνδυαστική αξιοποίηση κλινικών μεταβλητών (όπως ηλικία, δείκτης μάζας σώματος, επίπεδα γλυκόζης και οικογενειακό ιστορικό) και </w:t>
            </w:r>
            <w:proofErr w:type="spellStart"/>
            <w:r w:rsidRPr="007D0D3F">
              <w:rPr>
                <w:rFonts w:ascii="Verdana" w:hAnsi="Verdana" w:cs="Verdana"/>
                <w:sz w:val="16"/>
                <w:szCs w:val="16"/>
              </w:rPr>
              <w:t>γονιδιωματικών</w:t>
            </w:r>
            <w:proofErr w:type="spellEnd"/>
            <w:r w:rsidRPr="007D0D3F">
              <w:rPr>
                <w:rFonts w:ascii="Verdana" w:hAnsi="Verdana" w:cs="Verdana"/>
                <w:sz w:val="16"/>
                <w:szCs w:val="16"/>
              </w:rPr>
              <w:t xml:space="preserve"> πληροφοριών, με στόχο την κατανόηση της συμβολής τους στην ανάπτυξη αξιόπιστων προγνωστικών μοντέλων κινδύνου.</w:t>
            </w:r>
          </w:p>
          <w:p w14:paraId="689AA4CC" w14:textId="77777777" w:rsidR="007D0D3F" w:rsidRPr="00770FB6" w:rsidRDefault="007D0D3F" w:rsidP="006A22D4">
            <w:pPr>
              <w:spacing w:line="360" w:lineRule="auto"/>
              <w:jc w:val="both"/>
              <w:rPr>
                <w:rFonts w:ascii="Verdana" w:hAnsi="Verdana" w:cs="Verdana"/>
                <w:sz w:val="16"/>
                <w:szCs w:val="16"/>
              </w:rPr>
            </w:pPr>
          </w:p>
        </w:tc>
      </w:tr>
      <w:tr w:rsidR="007D0D3F" w:rsidRPr="00770FB6" w14:paraId="1235D820" w14:textId="77777777" w:rsidTr="006A22D4">
        <w:tc>
          <w:tcPr>
            <w:tcW w:w="8522" w:type="dxa"/>
            <w:gridSpan w:val="2"/>
          </w:tcPr>
          <w:p w14:paraId="189C2DCF" w14:textId="77777777" w:rsidR="007D0D3F" w:rsidRPr="00770FB6" w:rsidRDefault="007D0D3F" w:rsidP="006A22D4">
            <w:pPr>
              <w:spacing w:line="360" w:lineRule="auto"/>
              <w:jc w:val="both"/>
              <w:rPr>
                <w:rFonts w:ascii="Verdana" w:hAnsi="Verdana" w:cs="Verdana"/>
                <w:b/>
                <w:bCs/>
                <w:sz w:val="16"/>
                <w:szCs w:val="16"/>
              </w:rPr>
            </w:pPr>
            <w:r w:rsidRPr="00770FB6">
              <w:rPr>
                <w:rFonts w:ascii="Verdana" w:hAnsi="Verdana" w:cs="Verdana"/>
                <w:b/>
                <w:bCs/>
                <w:sz w:val="16"/>
                <w:szCs w:val="16"/>
              </w:rPr>
              <w:t>Η εργασία περιλαμβάνει</w:t>
            </w:r>
          </w:p>
          <w:p w14:paraId="3A96181F" w14:textId="77777777" w:rsidR="007D0D3F" w:rsidRPr="00770FB6" w:rsidRDefault="007D0D3F" w:rsidP="006A22D4">
            <w:pPr>
              <w:jc w:val="both"/>
              <w:rPr>
                <w:rFonts w:ascii="Verdana" w:hAnsi="Verdana" w:cs="Verdana"/>
                <w:b/>
                <w:bCs/>
                <w:sz w:val="16"/>
                <w:szCs w:val="16"/>
              </w:rPr>
            </w:pPr>
            <w:r w:rsidRPr="00770FB6">
              <w:rPr>
                <w:rFonts w:ascii="Verdana" w:hAnsi="Verdana" w:cs="Verdana"/>
                <w:b/>
                <w:bCs/>
                <w:sz w:val="16"/>
                <w:szCs w:val="16"/>
              </w:rPr>
              <w:sym w:font="Symbol" w:char="F0A0"/>
            </w:r>
            <w:r w:rsidRPr="00770FB6">
              <w:rPr>
                <w:rFonts w:ascii="Verdana" w:hAnsi="Verdana" w:cs="Verdana"/>
                <w:b/>
                <w:bCs/>
                <w:sz w:val="16"/>
                <w:szCs w:val="16"/>
              </w:rPr>
              <w:t xml:space="preserve"> Ανάλυση δεδομένων και ερμηνεία αποτελεσμάτων</w:t>
            </w:r>
          </w:p>
          <w:p w14:paraId="2B282066" w14:textId="77777777" w:rsidR="007D0D3F" w:rsidRPr="00770FB6" w:rsidRDefault="007D0D3F" w:rsidP="006A22D4">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Υλοποίηση ή έλεγχος και αξιολόγηση λογισμικού</w:t>
            </w:r>
          </w:p>
          <w:p w14:paraId="3D6FB94E" w14:textId="77777777" w:rsidR="007D0D3F" w:rsidRPr="00770FB6" w:rsidRDefault="007D0D3F" w:rsidP="006A22D4">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Κατασκευή πειραματικής διάταξης</w:t>
            </w:r>
          </w:p>
          <w:p w14:paraId="0224AD6C" w14:textId="77777777" w:rsidR="007D0D3F" w:rsidRPr="00770FB6" w:rsidRDefault="007D0D3F" w:rsidP="006A22D4">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Εκτέλεση συναφούς με το θέμα ερευνητικής δραστηριότητας</w:t>
            </w:r>
          </w:p>
          <w:p w14:paraId="541DB1AB" w14:textId="77777777" w:rsidR="007D0D3F" w:rsidRPr="00770FB6" w:rsidRDefault="007D0D3F" w:rsidP="006A22D4">
            <w:pPr>
              <w:jc w:val="both"/>
              <w:rPr>
                <w:rFonts w:ascii="Verdana" w:hAnsi="Verdana" w:cs="Verdana"/>
                <w:b/>
                <w:bCs/>
                <w:sz w:val="16"/>
                <w:szCs w:val="16"/>
              </w:rPr>
            </w:pPr>
          </w:p>
        </w:tc>
      </w:tr>
      <w:tr w:rsidR="007D0D3F" w:rsidRPr="00A44CA3" w14:paraId="6B210945" w14:textId="77777777" w:rsidTr="006A22D4">
        <w:tc>
          <w:tcPr>
            <w:tcW w:w="8522" w:type="dxa"/>
            <w:gridSpan w:val="2"/>
          </w:tcPr>
          <w:p w14:paraId="36B0F66D" w14:textId="77777777" w:rsidR="007D0D3F" w:rsidRPr="00770FB6" w:rsidRDefault="007D0D3F" w:rsidP="006A22D4">
            <w:pPr>
              <w:spacing w:line="360" w:lineRule="auto"/>
              <w:jc w:val="both"/>
              <w:rPr>
                <w:rFonts w:ascii="Verdana" w:hAnsi="Verdana" w:cs="Verdana"/>
                <w:b/>
                <w:bCs/>
                <w:sz w:val="16"/>
                <w:szCs w:val="16"/>
              </w:rPr>
            </w:pPr>
            <w:r w:rsidRPr="00770FB6">
              <w:rPr>
                <w:rFonts w:ascii="Verdana" w:hAnsi="Verdana" w:cs="Verdana"/>
                <w:b/>
                <w:bCs/>
                <w:sz w:val="16"/>
                <w:szCs w:val="16"/>
              </w:rPr>
              <w:t>Σχετιζόμενα μαθήματα</w:t>
            </w:r>
          </w:p>
          <w:p w14:paraId="3DEA9348" w14:textId="77777777" w:rsidR="007D0D3F" w:rsidRPr="00A44CA3" w:rsidRDefault="007D0D3F" w:rsidP="006A22D4">
            <w:pPr>
              <w:spacing w:line="360" w:lineRule="auto"/>
              <w:jc w:val="both"/>
              <w:rPr>
                <w:rFonts w:ascii="Verdana" w:hAnsi="Verdana" w:cs="Verdana"/>
                <w:color w:val="000000" w:themeColor="text1"/>
                <w:sz w:val="16"/>
                <w:szCs w:val="16"/>
              </w:rPr>
            </w:pPr>
            <w:r w:rsidRPr="00770FB6">
              <w:rPr>
                <w:rFonts w:ascii="Verdana" w:hAnsi="Verdana" w:cs="Verdana"/>
                <w:color w:val="000000" w:themeColor="text1"/>
                <w:sz w:val="16"/>
                <w:szCs w:val="16"/>
              </w:rPr>
              <w:t xml:space="preserve">Πιθανότητες και Στοιχεία Στατιστικής, </w:t>
            </w:r>
            <w:proofErr w:type="spellStart"/>
            <w:r w:rsidRPr="00770FB6">
              <w:rPr>
                <w:rFonts w:ascii="Verdana" w:hAnsi="Verdana" w:cs="Verdana"/>
                <w:color w:val="000000" w:themeColor="text1"/>
                <w:sz w:val="16"/>
                <w:szCs w:val="16"/>
              </w:rPr>
              <w:t>Βιοστατιστική</w:t>
            </w:r>
            <w:proofErr w:type="spellEnd"/>
          </w:p>
        </w:tc>
      </w:tr>
    </w:tbl>
    <w:p w14:paraId="6D6D8D48" w14:textId="77777777" w:rsidR="007D0D3F" w:rsidRPr="00193AA6" w:rsidRDefault="007D0D3F" w:rsidP="007D0D3F">
      <w:pPr>
        <w:jc w:val="both"/>
        <w:rPr>
          <w:rFonts w:ascii="Verdana" w:hAnsi="Verdana" w:cs="Verdana"/>
          <w:sz w:val="16"/>
          <w:szCs w:val="16"/>
          <w:highlight w:val="yellow"/>
        </w:rPr>
      </w:pPr>
    </w:p>
    <w:p w14:paraId="1ED1EEAE" w14:textId="77777777" w:rsidR="007D0D3F" w:rsidRPr="00A44CA3" w:rsidRDefault="007D0D3F" w:rsidP="007D0D3F">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D0D3F" w:rsidRPr="00EE0F66" w14:paraId="77BB1E79" w14:textId="77777777" w:rsidTr="006A22D4">
        <w:trPr>
          <w:trHeight w:val="399"/>
        </w:trPr>
        <w:tc>
          <w:tcPr>
            <w:tcW w:w="8522" w:type="dxa"/>
          </w:tcPr>
          <w:p w14:paraId="76BE55DC" w14:textId="0045AAD0" w:rsidR="007D0D3F" w:rsidRPr="00EE0F66" w:rsidRDefault="007D0D3F" w:rsidP="006A22D4">
            <w:pPr>
              <w:spacing w:line="360" w:lineRule="auto"/>
              <w:jc w:val="both"/>
              <w:rPr>
                <w:rFonts w:ascii="Verdana" w:hAnsi="Verdana" w:cs="Verdana"/>
                <w:sz w:val="16"/>
                <w:szCs w:val="16"/>
              </w:rPr>
            </w:pPr>
            <w:r w:rsidRPr="00EE0F66">
              <w:rPr>
                <w:rFonts w:ascii="Verdana" w:hAnsi="Verdana" w:cs="Verdana"/>
                <w:sz w:val="16"/>
                <w:szCs w:val="16"/>
              </w:rPr>
              <w:t xml:space="preserve">Ο ενδιαφερόμενος φοιτητής θα </w:t>
            </w:r>
            <w:r w:rsidRPr="007D0D3F">
              <w:rPr>
                <w:rFonts w:ascii="Verdana" w:hAnsi="Verdana" w:cs="Verdana"/>
                <w:sz w:val="16"/>
                <w:szCs w:val="16"/>
              </w:rPr>
              <w:t xml:space="preserve">βασιστεί στην εφαρμογή τεχνικών </w:t>
            </w:r>
            <w:r>
              <w:rPr>
                <w:rFonts w:ascii="Verdana" w:hAnsi="Verdana" w:cs="Verdana"/>
                <w:sz w:val="16"/>
                <w:szCs w:val="16"/>
              </w:rPr>
              <w:t>Μηχανικής Μάθησης</w:t>
            </w:r>
            <w:r w:rsidRPr="007D0D3F">
              <w:rPr>
                <w:rFonts w:ascii="Verdana" w:hAnsi="Verdana" w:cs="Verdana"/>
                <w:sz w:val="16"/>
                <w:szCs w:val="16"/>
              </w:rPr>
              <w:t xml:space="preserve"> για την ανάπτυξη προγνωστικών μοντέλων. Αρχικά θα πραγματοποι</w:t>
            </w:r>
            <w:r>
              <w:rPr>
                <w:rFonts w:ascii="Verdana" w:hAnsi="Verdana" w:cs="Verdana"/>
                <w:sz w:val="16"/>
                <w:szCs w:val="16"/>
              </w:rPr>
              <w:t>ήσει</w:t>
            </w:r>
            <w:r w:rsidRPr="007D0D3F">
              <w:rPr>
                <w:rFonts w:ascii="Verdana" w:hAnsi="Verdana" w:cs="Verdana"/>
                <w:sz w:val="16"/>
                <w:szCs w:val="16"/>
              </w:rPr>
              <w:t xml:space="preserve"> </w:t>
            </w:r>
            <w:proofErr w:type="spellStart"/>
            <w:r w:rsidRPr="007D0D3F">
              <w:rPr>
                <w:rFonts w:ascii="Verdana" w:hAnsi="Verdana" w:cs="Verdana"/>
                <w:sz w:val="16"/>
                <w:szCs w:val="16"/>
              </w:rPr>
              <w:t>προεπεξεργασία</w:t>
            </w:r>
            <w:proofErr w:type="spellEnd"/>
            <w:r w:rsidRPr="007D0D3F">
              <w:rPr>
                <w:rFonts w:ascii="Verdana" w:hAnsi="Verdana" w:cs="Verdana"/>
                <w:sz w:val="16"/>
                <w:szCs w:val="16"/>
              </w:rPr>
              <w:t xml:space="preserve"> και καθαρισμό των δεδομένων (διαχείριση ελλειπουσών τιμών, </w:t>
            </w:r>
            <w:proofErr w:type="spellStart"/>
            <w:r w:rsidRPr="007D0D3F">
              <w:rPr>
                <w:rFonts w:ascii="Verdana" w:hAnsi="Verdana" w:cs="Verdana"/>
                <w:sz w:val="16"/>
                <w:szCs w:val="16"/>
              </w:rPr>
              <w:t>κανονικοποίηση</w:t>
            </w:r>
            <w:proofErr w:type="spellEnd"/>
            <w:r w:rsidRPr="007D0D3F">
              <w:rPr>
                <w:rFonts w:ascii="Verdana" w:hAnsi="Verdana" w:cs="Verdana"/>
                <w:sz w:val="16"/>
                <w:szCs w:val="16"/>
              </w:rPr>
              <w:t xml:space="preserve"> μεταβλητών). Στη συνέχεια θα εφαρμ</w:t>
            </w:r>
            <w:r>
              <w:rPr>
                <w:rFonts w:ascii="Verdana" w:hAnsi="Verdana" w:cs="Verdana"/>
                <w:sz w:val="16"/>
                <w:szCs w:val="16"/>
              </w:rPr>
              <w:t>όσει</w:t>
            </w:r>
            <w:r w:rsidRPr="007D0D3F">
              <w:rPr>
                <w:rFonts w:ascii="Verdana" w:hAnsi="Verdana" w:cs="Verdana"/>
                <w:sz w:val="16"/>
                <w:szCs w:val="16"/>
              </w:rPr>
              <w:t xml:space="preserve"> και θα συγκρ</w:t>
            </w:r>
            <w:r>
              <w:rPr>
                <w:rFonts w:ascii="Verdana" w:hAnsi="Verdana" w:cs="Verdana"/>
                <w:sz w:val="16"/>
                <w:szCs w:val="16"/>
              </w:rPr>
              <w:t>ίνει</w:t>
            </w:r>
            <w:r w:rsidRPr="007D0D3F">
              <w:rPr>
                <w:rFonts w:ascii="Verdana" w:hAnsi="Verdana" w:cs="Verdana"/>
                <w:sz w:val="16"/>
                <w:szCs w:val="16"/>
              </w:rPr>
              <w:t xml:space="preserve"> διάφορο</w:t>
            </w:r>
            <w:r>
              <w:rPr>
                <w:rFonts w:ascii="Verdana" w:hAnsi="Verdana" w:cs="Verdana"/>
                <w:sz w:val="16"/>
                <w:szCs w:val="16"/>
              </w:rPr>
              <w:t>υς</w:t>
            </w:r>
            <w:r w:rsidRPr="007D0D3F">
              <w:rPr>
                <w:rFonts w:ascii="Verdana" w:hAnsi="Verdana" w:cs="Verdana"/>
                <w:sz w:val="16"/>
                <w:szCs w:val="16"/>
              </w:rPr>
              <w:t xml:space="preserve"> αλγόριθμο</w:t>
            </w:r>
            <w:r>
              <w:rPr>
                <w:rFonts w:ascii="Verdana" w:hAnsi="Verdana" w:cs="Verdana"/>
                <w:sz w:val="16"/>
                <w:szCs w:val="16"/>
              </w:rPr>
              <w:t>υς</w:t>
            </w:r>
            <w:r w:rsidRPr="007D0D3F">
              <w:rPr>
                <w:rFonts w:ascii="Verdana" w:hAnsi="Verdana" w:cs="Verdana"/>
                <w:sz w:val="16"/>
                <w:szCs w:val="16"/>
              </w:rPr>
              <w:t xml:space="preserve">, όπως δέντρα απόφασης, τυχαία δάση, μηχανές υποστήριξης διανυσμάτων και </w:t>
            </w:r>
            <w:proofErr w:type="spellStart"/>
            <w:r w:rsidRPr="007D0D3F">
              <w:rPr>
                <w:rFonts w:ascii="Verdana" w:hAnsi="Verdana" w:cs="Verdana"/>
                <w:sz w:val="16"/>
                <w:szCs w:val="16"/>
              </w:rPr>
              <w:t>νευρωνικά</w:t>
            </w:r>
            <w:proofErr w:type="spellEnd"/>
            <w:r w:rsidRPr="007D0D3F">
              <w:rPr>
                <w:rFonts w:ascii="Verdana" w:hAnsi="Verdana" w:cs="Verdana"/>
                <w:sz w:val="16"/>
                <w:szCs w:val="16"/>
              </w:rPr>
              <w:t xml:space="preserve"> δίκτυα, καθώς και υβριδικά μοντέλα που συνδυάζουν πολλαπλές τεχνικές. </w:t>
            </w:r>
            <w:r>
              <w:rPr>
                <w:rFonts w:ascii="Verdana" w:hAnsi="Verdana" w:cs="Verdana"/>
                <w:sz w:val="16"/>
                <w:szCs w:val="16"/>
              </w:rPr>
              <w:t>Τέλος, θα αξιολογήσει την</w:t>
            </w:r>
            <w:r w:rsidRPr="007D0D3F">
              <w:rPr>
                <w:rFonts w:ascii="Verdana" w:hAnsi="Verdana" w:cs="Verdana"/>
                <w:sz w:val="16"/>
                <w:szCs w:val="16"/>
              </w:rPr>
              <w:t xml:space="preserve"> απόδοση των μοντέλων μέσω διαδικασιών </w:t>
            </w:r>
            <w:r>
              <w:rPr>
                <w:rFonts w:ascii="Verdana" w:hAnsi="Verdana" w:cs="Verdana"/>
                <w:sz w:val="16"/>
                <w:szCs w:val="16"/>
                <w:lang w:val="en-US"/>
              </w:rPr>
              <w:t>cross</w:t>
            </w:r>
            <w:r w:rsidRPr="007D0D3F">
              <w:rPr>
                <w:rFonts w:ascii="Verdana" w:hAnsi="Verdana" w:cs="Verdana"/>
                <w:sz w:val="16"/>
                <w:szCs w:val="16"/>
              </w:rPr>
              <w:t>-</w:t>
            </w:r>
            <w:r>
              <w:rPr>
                <w:rFonts w:ascii="Verdana" w:hAnsi="Verdana" w:cs="Verdana"/>
                <w:sz w:val="16"/>
                <w:szCs w:val="16"/>
                <w:lang w:val="en-US"/>
              </w:rPr>
              <w:t>validation</w:t>
            </w:r>
            <w:r w:rsidRPr="007D0D3F">
              <w:rPr>
                <w:rFonts w:ascii="Verdana" w:hAnsi="Verdana" w:cs="Verdana"/>
                <w:sz w:val="16"/>
                <w:szCs w:val="16"/>
              </w:rPr>
              <w:t xml:space="preserve"> και δεικτών απόδοσης όπως ακρίβεια, ευαισθησία, ειδικότητα και καμπύλη ROC.</w:t>
            </w:r>
          </w:p>
          <w:p w14:paraId="7EF0D227" w14:textId="77777777" w:rsidR="007D0D3F" w:rsidRPr="00537E54" w:rsidRDefault="007D0D3F" w:rsidP="006A22D4">
            <w:pPr>
              <w:spacing w:line="360" w:lineRule="auto"/>
              <w:jc w:val="both"/>
              <w:rPr>
                <w:rFonts w:ascii="Verdana" w:hAnsi="Verdana" w:cs="Verdana"/>
                <w:sz w:val="16"/>
                <w:szCs w:val="16"/>
              </w:rPr>
            </w:pPr>
          </w:p>
        </w:tc>
      </w:tr>
    </w:tbl>
    <w:p w14:paraId="608CEEFB" w14:textId="77777777" w:rsidR="007D0D3F" w:rsidRPr="00193AA6" w:rsidRDefault="007D0D3F" w:rsidP="007D0D3F">
      <w:pPr>
        <w:jc w:val="both"/>
        <w:rPr>
          <w:rFonts w:ascii="Verdana" w:hAnsi="Verdana" w:cs="Verdana"/>
          <w:b/>
          <w:bCs/>
          <w:sz w:val="16"/>
          <w:szCs w:val="16"/>
          <w:highlight w:val="yellow"/>
        </w:rPr>
      </w:pPr>
    </w:p>
    <w:p w14:paraId="19B90A19" w14:textId="77777777" w:rsidR="007D0D3F" w:rsidRPr="00A44CA3" w:rsidRDefault="007D0D3F" w:rsidP="007D0D3F">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D0D3F" w:rsidRPr="00EE0F66" w14:paraId="2736922A" w14:textId="77777777" w:rsidTr="006A22D4">
        <w:tc>
          <w:tcPr>
            <w:tcW w:w="8522" w:type="dxa"/>
          </w:tcPr>
          <w:p w14:paraId="6AC51EAC" w14:textId="497607F2" w:rsidR="007D0D3F" w:rsidRPr="00A44CA3" w:rsidRDefault="007D0D3F" w:rsidP="006A22D4">
            <w:pPr>
              <w:jc w:val="both"/>
              <w:rPr>
                <w:rFonts w:ascii="Verdana" w:hAnsi="Verdana" w:cs="Verdana"/>
                <w:color w:val="000000" w:themeColor="text1"/>
                <w:sz w:val="16"/>
                <w:szCs w:val="16"/>
              </w:rPr>
            </w:pPr>
            <w:r w:rsidRPr="00EE0F66">
              <w:rPr>
                <w:rFonts w:ascii="Verdana" w:hAnsi="Verdana" w:cs="Verdana"/>
                <w:color w:val="000000" w:themeColor="text1"/>
                <w:sz w:val="16"/>
                <w:szCs w:val="16"/>
              </w:rPr>
              <w:t xml:space="preserve">Από την παρούσα εργασία αναμένεται </w:t>
            </w:r>
            <w:r>
              <w:rPr>
                <w:rFonts w:ascii="Verdana" w:hAnsi="Verdana" w:cs="Verdana"/>
                <w:color w:val="000000" w:themeColor="text1"/>
                <w:sz w:val="16"/>
                <w:szCs w:val="16"/>
              </w:rPr>
              <w:t>να αναπτυχθεί</w:t>
            </w:r>
            <w:r w:rsidRPr="007D0D3F">
              <w:rPr>
                <w:rFonts w:ascii="Verdana" w:hAnsi="Verdana" w:cs="Verdana"/>
                <w:color w:val="000000" w:themeColor="text1"/>
                <w:sz w:val="16"/>
                <w:szCs w:val="16"/>
              </w:rPr>
              <w:t xml:space="preserve"> αποτελεσματικ</w:t>
            </w:r>
            <w:r>
              <w:rPr>
                <w:rFonts w:ascii="Verdana" w:hAnsi="Verdana" w:cs="Verdana"/>
                <w:color w:val="000000" w:themeColor="text1"/>
                <w:sz w:val="16"/>
                <w:szCs w:val="16"/>
              </w:rPr>
              <w:t>ό</w:t>
            </w:r>
            <w:r w:rsidRPr="007D0D3F">
              <w:rPr>
                <w:rFonts w:ascii="Verdana" w:hAnsi="Verdana" w:cs="Verdana"/>
                <w:color w:val="000000" w:themeColor="text1"/>
                <w:sz w:val="16"/>
                <w:szCs w:val="16"/>
              </w:rPr>
              <w:t xml:space="preserve"> υβριδικ</w:t>
            </w:r>
            <w:r>
              <w:rPr>
                <w:rFonts w:ascii="Verdana" w:hAnsi="Verdana" w:cs="Verdana"/>
                <w:color w:val="000000" w:themeColor="text1"/>
                <w:sz w:val="16"/>
                <w:szCs w:val="16"/>
              </w:rPr>
              <w:t>ό</w:t>
            </w:r>
            <w:r w:rsidRPr="007D0D3F">
              <w:rPr>
                <w:rFonts w:ascii="Verdana" w:hAnsi="Verdana" w:cs="Verdana"/>
                <w:color w:val="000000" w:themeColor="text1"/>
                <w:sz w:val="16"/>
                <w:szCs w:val="16"/>
              </w:rPr>
              <w:t xml:space="preserve"> προγνωστικ</w:t>
            </w:r>
            <w:r>
              <w:rPr>
                <w:rFonts w:ascii="Verdana" w:hAnsi="Verdana" w:cs="Verdana"/>
                <w:color w:val="000000" w:themeColor="text1"/>
                <w:sz w:val="16"/>
                <w:szCs w:val="16"/>
              </w:rPr>
              <w:t>ό</w:t>
            </w:r>
            <w:r w:rsidRPr="007D0D3F">
              <w:rPr>
                <w:rFonts w:ascii="Verdana" w:hAnsi="Verdana" w:cs="Verdana"/>
                <w:color w:val="000000" w:themeColor="text1"/>
                <w:sz w:val="16"/>
                <w:szCs w:val="16"/>
              </w:rPr>
              <w:t xml:space="preserve"> μοντέλο </w:t>
            </w:r>
            <w:r>
              <w:rPr>
                <w:rFonts w:ascii="Verdana" w:hAnsi="Verdana" w:cs="Verdana"/>
                <w:color w:val="000000" w:themeColor="text1"/>
                <w:sz w:val="16"/>
                <w:szCs w:val="16"/>
              </w:rPr>
              <w:t>για την εκτίμηση</w:t>
            </w:r>
            <w:r w:rsidRPr="007D0D3F">
              <w:rPr>
                <w:rFonts w:ascii="Verdana" w:hAnsi="Verdana" w:cs="Verdana"/>
                <w:color w:val="000000" w:themeColor="text1"/>
                <w:sz w:val="16"/>
                <w:szCs w:val="16"/>
              </w:rPr>
              <w:t xml:space="preserve"> με ικανοποιητική ακρίβεια τ</w:t>
            </w:r>
            <w:r>
              <w:rPr>
                <w:rFonts w:ascii="Verdana" w:hAnsi="Verdana" w:cs="Verdana"/>
                <w:color w:val="000000" w:themeColor="text1"/>
                <w:sz w:val="16"/>
                <w:szCs w:val="16"/>
              </w:rPr>
              <w:t>ου</w:t>
            </w:r>
            <w:r w:rsidRPr="007D0D3F">
              <w:rPr>
                <w:rFonts w:ascii="Verdana" w:hAnsi="Verdana" w:cs="Verdana"/>
                <w:color w:val="000000" w:themeColor="text1"/>
                <w:sz w:val="16"/>
                <w:szCs w:val="16"/>
              </w:rPr>
              <w:t xml:space="preserve"> κ</w:t>
            </w:r>
            <w:r>
              <w:rPr>
                <w:rFonts w:ascii="Verdana" w:hAnsi="Verdana" w:cs="Verdana"/>
                <w:color w:val="000000" w:themeColor="text1"/>
                <w:sz w:val="16"/>
                <w:szCs w:val="16"/>
              </w:rPr>
              <w:t>ι</w:t>
            </w:r>
            <w:r w:rsidRPr="007D0D3F">
              <w:rPr>
                <w:rFonts w:ascii="Verdana" w:hAnsi="Verdana" w:cs="Verdana"/>
                <w:color w:val="000000" w:themeColor="text1"/>
                <w:sz w:val="16"/>
                <w:szCs w:val="16"/>
              </w:rPr>
              <w:t>νδ</w:t>
            </w:r>
            <w:r>
              <w:rPr>
                <w:rFonts w:ascii="Verdana" w:hAnsi="Verdana" w:cs="Verdana"/>
                <w:color w:val="000000" w:themeColor="text1"/>
                <w:sz w:val="16"/>
                <w:szCs w:val="16"/>
              </w:rPr>
              <w:t>ύ</w:t>
            </w:r>
            <w:r w:rsidRPr="007D0D3F">
              <w:rPr>
                <w:rFonts w:ascii="Verdana" w:hAnsi="Verdana" w:cs="Verdana"/>
                <w:color w:val="000000" w:themeColor="text1"/>
                <w:sz w:val="16"/>
                <w:szCs w:val="16"/>
              </w:rPr>
              <w:t>νο</w:t>
            </w:r>
            <w:r>
              <w:rPr>
                <w:rFonts w:ascii="Verdana" w:hAnsi="Verdana" w:cs="Verdana"/>
                <w:color w:val="000000" w:themeColor="text1"/>
                <w:sz w:val="16"/>
                <w:szCs w:val="16"/>
              </w:rPr>
              <w:t>υ</w:t>
            </w:r>
            <w:r w:rsidRPr="007D0D3F">
              <w:rPr>
                <w:rFonts w:ascii="Verdana" w:hAnsi="Verdana" w:cs="Verdana"/>
                <w:color w:val="000000" w:themeColor="text1"/>
                <w:sz w:val="16"/>
                <w:szCs w:val="16"/>
              </w:rPr>
              <w:t xml:space="preserve"> εμφάνισης Σακχαρώδη Διαβήτη Τύπου 2. Τα αποτελέσματα της μελέτης αναμένεται να συμβάλουν στην καλύτερη κατανόηση των παραγόντων κινδύνου και να υποστηρίξουν την έγκαιρη πρόληψη και κλινική λήψη αποφάσεων, μέσω της αξιοποίησης προηγμένων υπολογιστικών και στατιστικών μεθόδων.</w:t>
            </w:r>
          </w:p>
        </w:tc>
      </w:tr>
    </w:tbl>
    <w:p w14:paraId="73921B76" w14:textId="77777777" w:rsidR="007D0D3F" w:rsidRPr="00193AA6" w:rsidRDefault="007D0D3F" w:rsidP="007D0D3F">
      <w:pPr>
        <w:jc w:val="both"/>
        <w:rPr>
          <w:highlight w:val="yellow"/>
        </w:rPr>
      </w:pPr>
    </w:p>
    <w:p w14:paraId="473485A3" w14:textId="77777777" w:rsidR="007D0D3F" w:rsidRPr="0097704F" w:rsidRDefault="007D0D3F" w:rsidP="007D0D3F">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D0D3F" w:rsidRPr="00EE0F66" w14:paraId="281E4939" w14:textId="77777777" w:rsidTr="006A22D4">
        <w:tc>
          <w:tcPr>
            <w:tcW w:w="8522" w:type="dxa"/>
          </w:tcPr>
          <w:p w14:paraId="6A5499F6" w14:textId="1CEAC83A" w:rsidR="007D0D3F" w:rsidRPr="007D0D3F" w:rsidRDefault="007D0D3F" w:rsidP="007D0D3F">
            <w:pPr>
              <w:pStyle w:val="a7"/>
              <w:numPr>
                <w:ilvl w:val="0"/>
                <w:numId w:val="24"/>
              </w:numPr>
              <w:jc w:val="both"/>
              <w:rPr>
                <w:rFonts w:ascii="Verdana" w:hAnsi="Verdana" w:cs="Verdana"/>
                <w:b/>
                <w:bCs/>
                <w:sz w:val="16"/>
                <w:szCs w:val="16"/>
                <w:lang w:val="en-US"/>
              </w:rPr>
            </w:pPr>
            <w:r w:rsidRPr="007D0D3F">
              <w:rPr>
                <w:rFonts w:ascii="Verdana" w:hAnsi="Verdana" w:cs="Verdana"/>
                <w:sz w:val="16"/>
                <w:szCs w:val="16"/>
                <w:lang w:val="en-US"/>
              </w:rPr>
              <w:t xml:space="preserve">Kim, J., Kim, J., Kwak, M. J., &amp; Bajaj, M. (2018). Genetic prediction of type 2 diabetes using deep neural network. </w:t>
            </w:r>
            <w:r w:rsidRPr="007D0D3F">
              <w:rPr>
                <w:rFonts w:ascii="Verdana" w:hAnsi="Verdana" w:cs="Verdana"/>
                <w:i/>
                <w:iCs/>
                <w:sz w:val="16"/>
                <w:szCs w:val="16"/>
                <w:lang w:val="en-US"/>
              </w:rPr>
              <w:t>Clinical genetics</w:t>
            </w:r>
            <w:r w:rsidRPr="007D0D3F">
              <w:rPr>
                <w:rFonts w:ascii="Verdana" w:hAnsi="Verdana" w:cs="Verdana"/>
                <w:sz w:val="16"/>
                <w:szCs w:val="16"/>
                <w:lang w:val="en-US"/>
              </w:rPr>
              <w:t>, 93(4), 822-829.</w:t>
            </w:r>
          </w:p>
          <w:p w14:paraId="566BE136" w14:textId="77777777" w:rsidR="007D0D3F" w:rsidRPr="007D0D3F" w:rsidRDefault="007D0D3F" w:rsidP="007D0D3F">
            <w:pPr>
              <w:pStyle w:val="a7"/>
              <w:numPr>
                <w:ilvl w:val="0"/>
                <w:numId w:val="24"/>
              </w:numPr>
              <w:jc w:val="both"/>
              <w:rPr>
                <w:rFonts w:ascii="Verdana" w:hAnsi="Verdana" w:cs="Verdana"/>
                <w:b/>
                <w:bCs/>
                <w:sz w:val="16"/>
                <w:szCs w:val="16"/>
                <w:lang w:val="en-US"/>
              </w:rPr>
            </w:pPr>
            <w:r w:rsidRPr="007D0D3F">
              <w:rPr>
                <w:rFonts w:ascii="Verdana" w:hAnsi="Verdana" w:cs="Verdana"/>
                <w:sz w:val="16"/>
                <w:szCs w:val="16"/>
                <w:lang w:val="en-US"/>
              </w:rPr>
              <w:t xml:space="preserve">Xie, Z., Nikolayeva, O., Luo, J., &amp; Li, D. (2019). Building risk prediction models for type 2 diabetes using machine learning techniques. </w:t>
            </w:r>
            <w:r w:rsidRPr="007D0D3F">
              <w:rPr>
                <w:rFonts w:ascii="Verdana" w:hAnsi="Verdana" w:cs="Verdana"/>
                <w:i/>
                <w:iCs/>
                <w:sz w:val="16"/>
                <w:szCs w:val="16"/>
                <w:lang w:val="en-US"/>
              </w:rPr>
              <w:t>Preventing chronic disease</w:t>
            </w:r>
            <w:r w:rsidRPr="007D0D3F">
              <w:rPr>
                <w:rFonts w:ascii="Verdana" w:hAnsi="Verdana" w:cs="Verdana"/>
                <w:sz w:val="16"/>
                <w:szCs w:val="16"/>
                <w:lang w:val="en-US"/>
              </w:rPr>
              <w:t>, 16, E130.</w:t>
            </w:r>
            <w:r w:rsidRPr="007D0D3F">
              <w:rPr>
                <w:lang w:val="en-US"/>
              </w:rPr>
              <w:t xml:space="preserve"> </w:t>
            </w:r>
          </w:p>
          <w:p w14:paraId="4AA3666E" w14:textId="1927F456" w:rsidR="007D0D3F" w:rsidRPr="007D0D3F" w:rsidRDefault="007D0D3F" w:rsidP="007D0D3F">
            <w:pPr>
              <w:pStyle w:val="a7"/>
              <w:numPr>
                <w:ilvl w:val="0"/>
                <w:numId w:val="24"/>
              </w:numPr>
              <w:jc w:val="both"/>
              <w:rPr>
                <w:rFonts w:ascii="Verdana" w:hAnsi="Verdana" w:cs="Verdana"/>
                <w:b/>
                <w:bCs/>
                <w:sz w:val="16"/>
                <w:szCs w:val="16"/>
                <w:lang w:val="en-US"/>
              </w:rPr>
            </w:pPr>
            <w:r w:rsidRPr="007D0D3F">
              <w:rPr>
                <w:rFonts w:ascii="Verdana" w:hAnsi="Verdana" w:cs="Verdana"/>
                <w:sz w:val="16"/>
                <w:szCs w:val="16"/>
                <w:lang w:val="en-US"/>
              </w:rPr>
              <w:t xml:space="preserve">Zhang, L., Shang, X., Sreedharan, S., Yan, X., Liu, J., Keel, S., ... &amp; He, M. (2020). Predicting the development of type 2 diabetes in a large Australian cohort using machine-learning techniques: longitudinal survey study. </w:t>
            </w:r>
            <w:r w:rsidRPr="007D0D3F">
              <w:rPr>
                <w:rFonts w:ascii="Verdana" w:hAnsi="Verdana" w:cs="Verdana"/>
                <w:i/>
                <w:iCs/>
                <w:sz w:val="16"/>
                <w:szCs w:val="16"/>
                <w:lang w:val="en-US"/>
              </w:rPr>
              <w:t>JMIR medical informatics</w:t>
            </w:r>
            <w:r w:rsidRPr="007D0D3F">
              <w:rPr>
                <w:rFonts w:ascii="Verdana" w:hAnsi="Verdana" w:cs="Verdana"/>
                <w:sz w:val="16"/>
                <w:szCs w:val="16"/>
                <w:lang w:val="en-US"/>
              </w:rPr>
              <w:t>, 8(7), e16850.</w:t>
            </w:r>
          </w:p>
          <w:p w14:paraId="799D71A9" w14:textId="77777777" w:rsidR="007D0D3F" w:rsidRPr="0097704F" w:rsidRDefault="007D0D3F" w:rsidP="006A22D4">
            <w:pPr>
              <w:pStyle w:val="a7"/>
              <w:jc w:val="both"/>
              <w:rPr>
                <w:rFonts w:ascii="Verdana" w:hAnsi="Verdana" w:cs="Verdana"/>
                <w:b/>
                <w:bCs/>
                <w:sz w:val="16"/>
                <w:szCs w:val="16"/>
                <w:lang w:val="en-US"/>
              </w:rPr>
            </w:pPr>
          </w:p>
        </w:tc>
      </w:tr>
    </w:tbl>
    <w:p w14:paraId="5045C3AE" w14:textId="5D1E9969" w:rsidR="00137641" w:rsidRDefault="00137641" w:rsidP="00137641">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137641" w:rsidRPr="00770FB6" w14:paraId="1B8F36FD" w14:textId="77777777" w:rsidTr="00337D4A">
        <w:tc>
          <w:tcPr>
            <w:tcW w:w="8522" w:type="dxa"/>
            <w:gridSpan w:val="2"/>
            <w:vAlign w:val="center"/>
          </w:tcPr>
          <w:p w14:paraId="443AB71A" w14:textId="53FFFDFC" w:rsidR="00137641" w:rsidRPr="00770FB6" w:rsidRDefault="00137641" w:rsidP="00337D4A">
            <w:pPr>
              <w:pStyle w:val="a4"/>
              <w:spacing w:line="360" w:lineRule="auto"/>
              <w:jc w:val="both"/>
              <w:rPr>
                <w:rFonts w:ascii="Verdana" w:hAnsi="Verdana" w:cs="Verdana"/>
                <w:sz w:val="24"/>
                <w:szCs w:val="24"/>
              </w:rPr>
            </w:pPr>
            <w:r w:rsidRPr="00770FB6">
              <w:rPr>
                <w:rFonts w:ascii="Verdana" w:hAnsi="Verdana" w:cs="Verdana"/>
                <w:sz w:val="24"/>
                <w:szCs w:val="24"/>
              </w:rPr>
              <w:lastRenderedPageBreak/>
              <w:t xml:space="preserve">Θέμα: </w:t>
            </w:r>
            <w:r w:rsidRPr="00137641">
              <w:rPr>
                <w:rFonts w:ascii="Verdana" w:hAnsi="Verdana" w:cs="Verdana"/>
                <w:sz w:val="24"/>
                <w:szCs w:val="24"/>
              </w:rPr>
              <w:t xml:space="preserve">Ανάπτυξη νέου </w:t>
            </w:r>
            <w:r>
              <w:rPr>
                <w:rFonts w:ascii="Verdana" w:hAnsi="Verdana" w:cs="Verdana"/>
                <w:sz w:val="24"/>
                <w:szCs w:val="24"/>
              </w:rPr>
              <w:t>διατροφικού δείκτη</w:t>
            </w:r>
            <w:r w:rsidRPr="00137641">
              <w:rPr>
                <w:rFonts w:ascii="Verdana" w:hAnsi="Verdana" w:cs="Verdana"/>
                <w:sz w:val="24"/>
                <w:szCs w:val="24"/>
              </w:rPr>
              <w:t xml:space="preserve"> βασισμένου σε </w:t>
            </w:r>
            <w:r>
              <w:rPr>
                <w:rFonts w:ascii="Verdana" w:hAnsi="Verdana" w:cs="Verdana"/>
                <w:sz w:val="24"/>
                <w:szCs w:val="24"/>
              </w:rPr>
              <w:t>μηχανική μάθηση</w:t>
            </w:r>
          </w:p>
        </w:tc>
      </w:tr>
      <w:tr w:rsidR="00137641" w:rsidRPr="00770FB6" w14:paraId="62B13F0F" w14:textId="77777777" w:rsidTr="00337D4A">
        <w:tc>
          <w:tcPr>
            <w:tcW w:w="4261" w:type="dxa"/>
          </w:tcPr>
          <w:p w14:paraId="603D59E1" w14:textId="77777777" w:rsidR="00137641" w:rsidRPr="00770FB6" w:rsidRDefault="00137641" w:rsidP="00337D4A">
            <w:pPr>
              <w:spacing w:line="360" w:lineRule="auto"/>
              <w:jc w:val="both"/>
              <w:rPr>
                <w:rFonts w:ascii="Verdana" w:hAnsi="Verdana" w:cs="Verdana"/>
                <w:sz w:val="20"/>
                <w:szCs w:val="20"/>
              </w:rPr>
            </w:pPr>
            <w:r w:rsidRPr="00770FB6">
              <w:rPr>
                <w:rFonts w:ascii="Verdana" w:hAnsi="Verdana" w:cs="Verdana"/>
                <w:b/>
                <w:bCs/>
                <w:sz w:val="20"/>
                <w:szCs w:val="20"/>
              </w:rPr>
              <w:t>Επιβλέπων:</w:t>
            </w:r>
            <w:r w:rsidRPr="00770FB6">
              <w:rPr>
                <w:rFonts w:ascii="Verdana" w:hAnsi="Verdana" w:cs="Verdana"/>
                <w:sz w:val="20"/>
                <w:szCs w:val="20"/>
              </w:rPr>
              <w:t xml:space="preserve"> Αθανάσιος Σαχλάς</w:t>
            </w:r>
          </w:p>
        </w:tc>
        <w:tc>
          <w:tcPr>
            <w:tcW w:w="4261" w:type="dxa"/>
          </w:tcPr>
          <w:p w14:paraId="2CAE0201" w14:textId="77777777" w:rsidR="00137641" w:rsidRPr="00770FB6" w:rsidRDefault="00137641" w:rsidP="00337D4A">
            <w:pPr>
              <w:spacing w:line="360" w:lineRule="auto"/>
              <w:jc w:val="both"/>
              <w:rPr>
                <w:rFonts w:ascii="Verdana" w:hAnsi="Verdana" w:cs="Verdana"/>
                <w:b/>
                <w:bCs/>
                <w:sz w:val="20"/>
                <w:szCs w:val="20"/>
              </w:rPr>
            </w:pPr>
            <w:r w:rsidRPr="00770FB6">
              <w:rPr>
                <w:rFonts w:ascii="Verdana" w:hAnsi="Verdana" w:cs="Verdana"/>
                <w:b/>
                <w:bCs/>
                <w:sz w:val="20"/>
                <w:szCs w:val="20"/>
              </w:rPr>
              <w:t>Στοιχεία επικοινωνίας:</w:t>
            </w:r>
          </w:p>
          <w:p w14:paraId="2A8F9E1B" w14:textId="77777777" w:rsidR="00137641" w:rsidRPr="00770FB6" w:rsidRDefault="00137641" w:rsidP="00337D4A">
            <w:pPr>
              <w:spacing w:line="360" w:lineRule="auto"/>
              <w:jc w:val="both"/>
              <w:rPr>
                <w:rFonts w:ascii="Verdana" w:hAnsi="Verdana" w:cs="Verdana"/>
                <w:sz w:val="20"/>
                <w:szCs w:val="20"/>
              </w:rPr>
            </w:pPr>
            <w:r w:rsidRPr="00770FB6">
              <w:rPr>
                <w:rFonts w:ascii="Verdana" w:hAnsi="Verdana" w:cs="Verdana"/>
                <w:sz w:val="20"/>
                <w:szCs w:val="20"/>
                <w:lang w:val="en-US"/>
              </w:rPr>
              <w:t>asachlas</w:t>
            </w:r>
            <w:r w:rsidRPr="00770FB6">
              <w:rPr>
                <w:rFonts w:ascii="Verdana" w:hAnsi="Verdana" w:cs="Verdana"/>
                <w:sz w:val="20"/>
                <w:szCs w:val="20"/>
              </w:rPr>
              <w:t>@</w:t>
            </w:r>
            <w:proofErr w:type="spellStart"/>
            <w:r w:rsidRPr="00770FB6">
              <w:rPr>
                <w:rFonts w:ascii="Verdana" w:hAnsi="Verdana" w:cs="Verdana"/>
                <w:sz w:val="20"/>
                <w:szCs w:val="20"/>
                <w:lang w:val="en-US"/>
              </w:rPr>
              <w:t>uth</w:t>
            </w:r>
            <w:proofErr w:type="spellEnd"/>
            <w:r w:rsidRPr="00770FB6">
              <w:rPr>
                <w:rFonts w:ascii="Verdana" w:hAnsi="Verdana" w:cs="Verdana"/>
                <w:sz w:val="20"/>
                <w:szCs w:val="20"/>
              </w:rPr>
              <w:t>.</w:t>
            </w:r>
            <w:r w:rsidRPr="00770FB6">
              <w:rPr>
                <w:rFonts w:ascii="Verdana" w:hAnsi="Verdana" w:cs="Verdana"/>
                <w:sz w:val="20"/>
                <w:szCs w:val="20"/>
                <w:lang w:val="en-US"/>
              </w:rPr>
              <w:t>gr</w:t>
            </w:r>
          </w:p>
        </w:tc>
      </w:tr>
      <w:tr w:rsidR="00137641" w:rsidRPr="00770FB6" w14:paraId="06B5853C" w14:textId="77777777" w:rsidTr="00337D4A">
        <w:tc>
          <w:tcPr>
            <w:tcW w:w="8522" w:type="dxa"/>
            <w:gridSpan w:val="2"/>
          </w:tcPr>
          <w:p w14:paraId="44CD06B4" w14:textId="77777777" w:rsidR="00137641" w:rsidRPr="0086326C" w:rsidRDefault="00137641" w:rsidP="00337D4A">
            <w:pPr>
              <w:spacing w:line="360" w:lineRule="auto"/>
              <w:jc w:val="both"/>
              <w:rPr>
                <w:rFonts w:ascii="Verdana" w:hAnsi="Verdana" w:cs="Verdana"/>
                <w:sz w:val="16"/>
                <w:szCs w:val="16"/>
              </w:rPr>
            </w:pPr>
            <w:r w:rsidRPr="0086326C">
              <w:rPr>
                <w:rFonts w:ascii="Verdana" w:hAnsi="Verdana" w:cs="Verdana"/>
                <w:b/>
                <w:bCs/>
                <w:sz w:val="16"/>
                <w:szCs w:val="16"/>
              </w:rPr>
              <w:t>Σκοπός και στόχοι</w:t>
            </w:r>
            <w:r w:rsidRPr="0086326C">
              <w:rPr>
                <w:rFonts w:ascii="Verdana" w:hAnsi="Verdana" w:cs="Verdana"/>
                <w:sz w:val="16"/>
                <w:szCs w:val="16"/>
              </w:rPr>
              <w:t xml:space="preserve"> </w:t>
            </w:r>
          </w:p>
          <w:p w14:paraId="3E7AC3C7" w14:textId="1AADD73C" w:rsidR="00137641" w:rsidRPr="00770FB6" w:rsidRDefault="00137641" w:rsidP="00137641">
            <w:pPr>
              <w:spacing w:line="360" w:lineRule="auto"/>
              <w:jc w:val="both"/>
              <w:rPr>
                <w:rFonts w:ascii="Verdana" w:hAnsi="Verdana" w:cs="Verdana"/>
                <w:sz w:val="16"/>
                <w:szCs w:val="16"/>
                <w:highlight w:val="yellow"/>
              </w:rPr>
            </w:pPr>
            <w:r w:rsidRPr="00137641">
              <w:rPr>
                <w:rFonts w:ascii="Verdana" w:hAnsi="Verdana" w:cs="Verdana"/>
                <w:sz w:val="16"/>
                <w:szCs w:val="16"/>
              </w:rPr>
              <w:t xml:space="preserve">Σκοπός της παρούσας εργασίας είναι η ανάπτυξη ενός νέου διατροφικού δείκτη βασισμένου σε τεχνικές μηχανικής μάθησης, με στόχο τη βελτίωση της ακρίβειας και της αξιοπιστίας στην αξιολόγηση της ποιότητας της διατροφής. Οι επιμέρους στόχοι περιλαμβάνουν: (α) την επιλογή και επεξεργασία κατάλληλων διατροφικών και </w:t>
            </w:r>
            <w:proofErr w:type="spellStart"/>
            <w:r w:rsidRPr="00137641">
              <w:rPr>
                <w:rFonts w:ascii="Verdana" w:hAnsi="Verdana" w:cs="Verdana"/>
                <w:sz w:val="16"/>
                <w:szCs w:val="16"/>
              </w:rPr>
              <w:t>βιοϊατρικών</w:t>
            </w:r>
            <w:proofErr w:type="spellEnd"/>
            <w:r w:rsidRPr="00137641">
              <w:rPr>
                <w:rFonts w:ascii="Verdana" w:hAnsi="Verdana" w:cs="Verdana"/>
                <w:sz w:val="16"/>
                <w:szCs w:val="16"/>
              </w:rPr>
              <w:t xml:space="preserve"> δεδομένων, (β) την εφαρμογή αλγορίθμων μηχανικής μάθησης για την ανάδειξη σημαντικών διατροφικών παραγόντων, (γ) την κατασκευή ενός </w:t>
            </w:r>
            <w:proofErr w:type="spellStart"/>
            <w:r w:rsidRPr="00137641">
              <w:rPr>
                <w:rFonts w:ascii="Verdana" w:hAnsi="Verdana" w:cs="Verdana"/>
                <w:sz w:val="16"/>
                <w:szCs w:val="16"/>
              </w:rPr>
              <w:t>data-driven</w:t>
            </w:r>
            <w:proofErr w:type="spellEnd"/>
            <w:r w:rsidRPr="00137641">
              <w:rPr>
                <w:rFonts w:ascii="Verdana" w:hAnsi="Verdana" w:cs="Verdana"/>
                <w:sz w:val="16"/>
                <w:szCs w:val="16"/>
              </w:rPr>
              <w:t xml:space="preserve"> δείκτη με κατάλληλη στάθμιση μεταβλητών και (δ) τη σύγκριση της προγνωστικής του ικανότητας με ήδη καθιερωμένους δείκτες διατροφής.</w:t>
            </w:r>
          </w:p>
        </w:tc>
      </w:tr>
      <w:tr w:rsidR="00137641" w:rsidRPr="00770FB6" w14:paraId="012179AA" w14:textId="77777777" w:rsidTr="00337D4A">
        <w:tc>
          <w:tcPr>
            <w:tcW w:w="8522" w:type="dxa"/>
            <w:gridSpan w:val="2"/>
          </w:tcPr>
          <w:p w14:paraId="7CC4FD66" w14:textId="77777777" w:rsidR="00137641" w:rsidRPr="00770FB6" w:rsidRDefault="00137641" w:rsidP="00337D4A">
            <w:pPr>
              <w:spacing w:line="360" w:lineRule="auto"/>
              <w:jc w:val="both"/>
              <w:rPr>
                <w:rFonts w:ascii="Verdana" w:hAnsi="Verdana" w:cs="Verdana"/>
                <w:sz w:val="16"/>
                <w:szCs w:val="16"/>
              </w:rPr>
            </w:pPr>
            <w:r w:rsidRPr="00770FB6">
              <w:rPr>
                <w:rFonts w:ascii="Verdana" w:hAnsi="Verdana" w:cs="Verdana"/>
                <w:b/>
                <w:bCs/>
                <w:sz w:val="16"/>
                <w:szCs w:val="16"/>
              </w:rPr>
              <w:t>Αντικείμενο</w:t>
            </w:r>
          </w:p>
          <w:p w14:paraId="4F8A2104" w14:textId="3D484F35" w:rsidR="00137641" w:rsidRPr="00770FB6" w:rsidRDefault="00283A8E" w:rsidP="00137641">
            <w:pPr>
              <w:spacing w:line="360" w:lineRule="auto"/>
              <w:jc w:val="both"/>
              <w:rPr>
                <w:rFonts w:ascii="Verdana" w:hAnsi="Verdana" w:cs="Verdana"/>
                <w:sz w:val="16"/>
                <w:szCs w:val="16"/>
              </w:rPr>
            </w:pPr>
            <w:r w:rsidRPr="00283A8E">
              <w:rPr>
                <w:rFonts w:ascii="Verdana" w:hAnsi="Verdana" w:cs="Verdana"/>
                <w:sz w:val="16"/>
                <w:szCs w:val="16"/>
              </w:rPr>
              <w:t xml:space="preserve">Αντικείμενο της εργασίας είναι η ανάπτυξη ενός καινοτόμου, </w:t>
            </w:r>
            <w:proofErr w:type="spellStart"/>
            <w:r w:rsidRPr="00283A8E">
              <w:rPr>
                <w:rFonts w:ascii="Verdana" w:hAnsi="Verdana" w:cs="Verdana"/>
                <w:sz w:val="16"/>
                <w:szCs w:val="16"/>
              </w:rPr>
              <w:t>data-driven</w:t>
            </w:r>
            <w:proofErr w:type="spellEnd"/>
            <w:r w:rsidRPr="00283A8E">
              <w:rPr>
                <w:rFonts w:ascii="Verdana" w:hAnsi="Verdana" w:cs="Verdana"/>
                <w:sz w:val="16"/>
                <w:szCs w:val="16"/>
              </w:rPr>
              <w:t xml:space="preserve"> δείκτη διατροφικής ποιότητας, που βασίζεται σε τεχνικές μηχανικής μάθησης αντί για προκαθορισμένα κριτήρια. Σε αντίθεση με παραδοσιακούς δείκτες όπως ο </w:t>
            </w:r>
            <w:proofErr w:type="spellStart"/>
            <w:r w:rsidRPr="00283A8E">
              <w:rPr>
                <w:rFonts w:ascii="Verdana" w:hAnsi="Verdana" w:cs="Verdana"/>
                <w:sz w:val="16"/>
                <w:szCs w:val="16"/>
              </w:rPr>
              <w:t>Healthy</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Eating</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Index</w:t>
            </w:r>
            <w:proofErr w:type="spellEnd"/>
            <w:r w:rsidRPr="00283A8E">
              <w:rPr>
                <w:rFonts w:ascii="Verdana" w:hAnsi="Verdana" w:cs="Verdana"/>
                <w:sz w:val="16"/>
                <w:szCs w:val="16"/>
              </w:rPr>
              <w:t>, ο προτεινόμενος δείκτης θα εξάγει πρότυπα από τα δεδομένα και θα εφαρμόζει δυναμική στάθμιση των διατροφικών παραμέτρων, επιτρέποντας πιο ακριβή και εξατομικευμένη αποτύπωση της διατροφικής συμπεριφοράς.</w:t>
            </w:r>
          </w:p>
        </w:tc>
      </w:tr>
      <w:tr w:rsidR="00137641" w:rsidRPr="00770FB6" w14:paraId="4410D1A6" w14:textId="77777777" w:rsidTr="00337D4A">
        <w:tc>
          <w:tcPr>
            <w:tcW w:w="8522" w:type="dxa"/>
            <w:gridSpan w:val="2"/>
          </w:tcPr>
          <w:p w14:paraId="7C450EC0" w14:textId="77777777" w:rsidR="00137641" w:rsidRPr="00770FB6" w:rsidRDefault="00137641" w:rsidP="00337D4A">
            <w:pPr>
              <w:spacing w:line="360" w:lineRule="auto"/>
              <w:jc w:val="both"/>
              <w:rPr>
                <w:rFonts w:ascii="Verdana" w:hAnsi="Verdana" w:cs="Verdana"/>
                <w:b/>
                <w:bCs/>
                <w:sz w:val="16"/>
                <w:szCs w:val="16"/>
              </w:rPr>
            </w:pPr>
            <w:r w:rsidRPr="00770FB6">
              <w:rPr>
                <w:rFonts w:ascii="Verdana" w:hAnsi="Verdana" w:cs="Verdana"/>
                <w:b/>
                <w:bCs/>
                <w:sz w:val="16"/>
                <w:szCs w:val="16"/>
              </w:rPr>
              <w:t>Η εργασία περιλαμβάνει</w:t>
            </w:r>
          </w:p>
          <w:p w14:paraId="0053CB19" w14:textId="77777777" w:rsidR="00137641" w:rsidRPr="00770FB6" w:rsidRDefault="00137641" w:rsidP="00337D4A">
            <w:pPr>
              <w:jc w:val="both"/>
              <w:rPr>
                <w:rFonts w:ascii="Verdana" w:hAnsi="Verdana" w:cs="Verdana"/>
                <w:b/>
                <w:bCs/>
                <w:sz w:val="16"/>
                <w:szCs w:val="16"/>
              </w:rPr>
            </w:pPr>
            <w:r w:rsidRPr="00770FB6">
              <w:rPr>
                <w:rFonts w:ascii="Verdana" w:hAnsi="Verdana" w:cs="Verdana"/>
                <w:b/>
                <w:bCs/>
                <w:sz w:val="16"/>
                <w:szCs w:val="16"/>
              </w:rPr>
              <w:sym w:font="Symbol" w:char="F0A0"/>
            </w:r>
            <w:r w:rsidRPr="00770FB6">
              <w:rPr>
                <w:rFonts w:ascii="Verdana" w:hAnsi="Verdana" w:cs="Verdana"/>
                <w:b/>
                <w:bCs/>
                <w:sz w:val="16"/>
                <w:szCs w:val="16"/>
              </w:rPr>
              <w:t xml:space="preserve"> Ανάλυση δεδομένων και ερμηνεία αποτελεσμάτων</w:t>
            </w:r>
          </w:p>
          <w:p w14:paraId="29A339F4" w14:textId="77777777" w:rsidR="00137641" w:rsidRPr="00770FB6" w:rsidRDefault="00137641" w:rsidP="00337D4A">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Υλοποίηση ή έλεγχος και αξιολόγηση λογισμικού</w:t>
            </w:r>
          </w:p>
          <w:p w14:paraId="75F2FE23" w14:textId="77777777" w:rsidR="00137641" w:rsidRPr="00770FB6" w:rsidRDefault="00137641" w:rsidP="00337D4A">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Κατασκευή πειραματικής διάταξης</w:t>
            </w:r>
          </w:p>
          <w:p w14:paraId="060C6B4C" w14:textId="77777777" w:rsidR="00137641" w:rsidRPr="00770FB6" w:rsidRDefault="00137641" w:rsidP="00337D4A">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Εκτέλεση συναφούς με το θέμα ερευνητικής δραστηριότητας</w:t>
            </w:r>
          </w:p>
          <w:p w14:paraId="257CE959" w14:textId="77777777" w:rsidR="00137641" w:rsidRPr="00770FB6" w:rsidRDefault="00137641" w:rsidP="00337D4A">
            <w:pPr>
              <w:jc w:val="both"/>
              <w:rPr>
                <w:rFonts w:ascii="Verdana" w:hAnsi="Verdana" w:cs="Verdana"/>
                <w:b/>
                <w:bCs/>
                <w:sz w:val="16"/>
                <w:szCs w:val="16"/>
              </w:rPr>
            </w:pPr>
          </w:p>
        </w:tc>
      </w:tr>
      <w:tr w:rsidR="00137641" w:rsidRPr="00A44CA3" w14:paraId="794D0BED" w14:textId="77777777" w:rsidTr="00337D4A">
        <w:tc>
          <w:tcPr>
            <w:tcW w:w="8522" w:type="dxa"/>
            <w:gridSpan w:val="2"/>
          </w:tcPr>
          <w:p w14:paraId="5447B0BC" w14:textId="77777777" w:rsidR="00137641" w:rsidRPr="00770FB6" w:rsidRDefault="00137641" w:rsidP="00337D4A">
            <w:pPr>
              <w:spacing w:line="360" w:lineRule="auto"/>
              <w:jc w:val="both"/>
              <w:rPr>
                <w:rFonts w:ascii="Verdana" w:hAnsi="Verdana" w:cs="Verdana"/>
                <w:b/>
                <w:bCs/>
                <w:sz w:val="16"/>
                <w:szCs w:val="16"/>
              </w:rPr>
            </w:pPr>
            <w:r w:rsidRPr="00770FB6">
              <w:rPr>
                <w:rFonts w:ascii="Verdana" w:hAnsi="Verdana" w:cs="Verdana"/>
                <w:b/>
                <w:bCs/>
                <w:sz w:val="16"/>
                <w:szCs w:val="16"/>
              </w:rPr>
              <w:t>Σχετιζόμενα μαθήματα</w:t>
            </w:r>
          </w:p>
          <w:p w14:paraId="5D53F78F" w14:textId="77777777" w:rsidR="00137641" w:rsidRPr="00A44CA3" w:rsidRDefault="00137641" w:rsidP="00337D4A">
            <w:pPr>
              <w:spacing w:line="360" w:lineRule="auto"/>
              <w:jc w:val="both"/>
              <w:rPr>
                <w:rFonts w:ascii="Verdana" w:hAnsi="Verdana" w:cs="Verdana"/>
                <w:color w:val="000000" w:themeColor="text1"/>
                <w:sz w:val="16"/>
                <w:szCs w:val="16"/>
              </w:rPr>
            </w:pPr>
            <w:r w:rsidRPr="00770FB6">
              <w:rPr>
                <w:rFonts w:ascii="Verdana" w:hAnsi="Verdana" w:cs="Verdana"/>
                <w:color w:val="000000" w:themeColor="text1"/>
                <w:sz w:val="16"/>
                <w:szCs w:val="16"/>
              </w:rPr>
              <w:t xml:space="preserve">Πιθανότητες και Στοιχεία Στατιστικής, </w:t>
            </w:r>
            <w:proofErr w:type="spellStart"/>
            <w:r w:rsidRPr="00770FB6">
              <w:rPr>
                <w:rFonts w:ascii="Verdana" w:hAnsi="Verdana" w:cs="Verdana"/>
                <w:color w:val="000000" w:themeColor="text1"/>
                <w:sz w:val="16"/>
                <w:szCs w:val="16"/>
              </w:rPr>
              <w:t>Βιοστατιστική</w:t>
            </w:r>
            <w:proofErr w:type="spellEnd"/>
          </w:p>
        </w:tc>
      </w:tr>
    </w:tbl>
    <w:p w14:paraId="1BCF8148" w14:textId="77777777" w:rsidR="00137641" w:rsidRPr="00193AA6" w:rsidRDefault="00137641" w:rsidP="00137641">
      <w:pPr>
        <w:jc w:val="both"/>
        <w:rPr>
          <w:rFonts w:ascii="Verdana" w:hAnsi="Verdana" w:cs="Verdana"/>
          <w:sz w:val="16"/>
          <w:szCs w:val="16"/>
          <w:highlight w:val="yellow"/>
        </w:rPr>
      </w:pPr>
    </w:p>
    <w:p w14:paraId="029F5624" w14:textId="77777777" w:rsidR="00137641" w:rsidRPr="00A44CA3" w:rsidRDefault="00137641" w:rsidP="00137641">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37641" w:rsidRPr="00EE0F66" w14:paraId="67BBDB99" w14:textId="77777777" w:rsidTr="00337D4A">
        <w:trPr>
          <w:trHeight w:val="399"/>
        </w:trPr>
        <w:tc>
          <w:tcPr>
            <w:tcW w:w="8522" w:type="dxa"/>
          </w:tcPr>
          <w:p w14:paraId="7B397EA1" w14:textId="4E7F6384" w:rsidR="00137641" w:rsidRPr="00537E54" w:rsidRDefault="00283A8E" w:rsidP="005C6D51">
            <w:pPr>
              <w:spacing w:line="360" w:lineRule="auto"/>
              <w:jc w:val="both"/>
              <w:rPr>
                <w:rFonts w:ascii="Verdana" w:hAnsi="Verdana" w:cs="Verdana"/>
                <w:sz w:val="16"/>
                <w:szCs w:val="16"/>
              </w:rPr>
            </w:pPr>
            <w:r w:rsidRPr="00283A8E">
              <w:rPr>
                <w:rFonts w:ascii="Verdana" w:hAnsi="Verdana" w:cs="Verdana"/>
                <w:sz w:val="16"/>
                <w:szCs w:val="16"/>
              </w:rPr>
              <w:t xml:space="preserve">Η μεθοδολογία της έρευνας θα βασιστεί σε ανάλυση δευτερογενών δεδομένων και περιλαμβάνει </w:t>
            </w:r>
            <w:proofErr w:type="spellStart"/>
            <w:r w:rsidRPr="00283A8E">
              <w:rPr>
                <w:rFonts w:ascii="Verdana" w:hAnsi="Verdana" w:cs="Verdana"/>
                <w:sz w:val="16"/>
                <w:szCs w:val="16"/>
              </w:rPr>
              <w:t>προεπεξεργασία</w:t>
            </w:r>
            <w:proofErr w:type="spellEnd"/>
            <w:r w:rsidRPr="00283A8E">
              <w:rPr>
                <w:rFonts w:ascii="Verdana" w:hAnsi="Verdana" w:cs="Verdana"/>
                <w:sz w:val="16"/>
                <w:szCs w:val="16"/>
              </w:rPr>
              <w:t xml:space="preserve"> (καθαρισμό, διαχείριση ελλειπουσών τιμών και </w:t>
            </w:r>
            <w:proofErr w:type="spellStart"/>
            <w:r w:rsidRPr="00283A8E">
              <w:rPr>
                <w:rFonts w:ascii="Verdana" w:hAnsi="Verdana" w:cs="Verdana"/>
                <w:sz w:val="16"/>
                <w:szCs w:val="16"/>
              </w:rPr>
              <w:t>κανονικοποίηση</w:t>
            </w:r>
            <w:proofErr w:type="spellEnd"/>
            <w:r w:rsidRPr="00283A8E">
              <w:rPr>
                <w:rFonts w:ascii="Verdana" w:hAnsi="Verdana" w:cs="Verdana"/>
                <w:sz w:val="16"/>
                <w:szCs w:val="16"/>
              </w:rPr>
              <w:t xml:space="preserve">). </w:t>
            </w:r>
            <w:r>
              <w:rPr>
                <w:rFonts w:ascii="Verdana" w:hAnsi="Verdana" w:cs="Verdana"/>
                <w:sz w:val="16"/>
                <w:szCs w:val="16"/>
              </w:rPr>
              <w:t>Θ</w:t>
            </w:r>
            <w:r w:rsidRPr="00283A8E">
              <w:rPr>
                <w:rFonts w:ascii="Verdana" w:hAnsi="Verdana" w:cs="Verdana"/>
                <w:sz w:val="16"/>
                <w:szCs w:val="16"/>
              </w:rPr>
              <w:t xml:space="preserve">α εφαρμοστούν αλγόριθμοι μηχανικής μάθησης, όπως </w:t>
            </w:r>
            <w:proofErr w:type="spellStart"/>
            <w:r w:rsidRPr="00283A8E">
              <w:rPr>
                <w:rFonts w:ascii="Verdana" w:hAnsi="Verdana" w:cs="Verdana"/>
                <w:sz w:val="16"/>
                <w:szCs w:val="16"/>
              </w:rPr>
              <w:t>Random</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Forest</w:t>
            </w:r>
            <w:proofErr w:type="spellEnd"/>
            <w:r w:rsidRPr="00283A8E">
              <w:rPr>
                <w:rFonts w:ascii="Verdana" w:hAnsi="Verdana" w:cs="Verdana"/>
                <w:sz w:val="16"/>
                <w:szCs w:val="16"/>
              </w:rPr>
              <w:t xml:space="preserve">, LASSO και Gradient </w:t>
            </w:r>
            <w:proofErr w:type="spellStart"/>
            <w:r w:rsidRPr="00283A8E">
              <w:rPr>
                <w:rFonts w:ascii="Verdana" w:hAnsi="Verdana" w:cs="Verdana"/>
                <w:sz w:val="16"/>
                <w:szCs w:val="16"/>
              </w:rPr>
              <w:t>Boosting</w:t>
            </w:r>
            <w:proofErr w:type="spellEnd"/>
            <w:r w:rsidRPr="00283A8E">
              <w:rPr>
                <w:rFonts w:ascii="Verdana" w:hAnsi="Verdana" w:cs="Verdana"/>
                <w:sz w:val="16"/>
                <w:szCs w:val="16"/>
              </w:rPr>
              <w:t xml:space="preserve">, για επιλογή χαρακτηριστικών και εκτίμηση της σημαντικότητας των μεταβλητών. </w:t>
            </w:r>
            <w:r>
              <w:rPr>
                <w:rFonts w:ascii="Verdana" w:hAnsi="Verdana" w:cs="Verdana"/>
                <w:sz w:val="16"/>
                <w:szCs w:val="16"/>
              </w:rPr>
              <w:t>Στη συνέχεια,</w:t>
            </w:r>
            <w:r w:rsidRPr="00283A8E">
              <w:rPr>
                <w:rFonts w:ascii="Verdana" w:hAnsi="Verdana" w:cs="Verdana"/>
                <w:sz w:val="16"/>
                <w:szCs w:val="16"/>
              </w:rPr>
              <w:t xml:space="preserve"> θα κατασκευαστεί νέος σύνθετος διατροφικός δείκτης μέσω κατάλληλης στάθμισης των χαρακτηριστικών. Τέλος, ο δείκτης θα αξιολογηθεί </w:t>
            </w:r>
            <w:r>
              <w:rPr>
                <w:rFonts w:ascii="Verdana" w:hAnsi="Verdana" w:cs="Verdana"/>
                <w:sz w:val="16"/>
                <w:szCs w:val="16"/>
              </w:rPr>
              <w:t>στατιστικά</w:t>
            </w:r>
            <w:r w:rsidRPr="00283A8E">
              <w:rPr>
                <w:rFonts w:ascii="Verdana" w:hAnsi="Verdana" w:cs="Verdana"/>
                <w:sz w:val="16"/>
                <w:szCs w:val="16"/>
              </w:rPr>
              <w:t xml:space="preserve"> (ROC </w:t>
            </w:r>
            <w:proofErr w:type="spellStart"/>
            <w:r w:rsidRPr="00283A8E">
              <w:rPr>
                <w:rFonts w:ascii="Verdana" w:hAnsi="Verdana" w:cs="Verdana"/>
                <w:sz w:val="16"/>
                <w:szCs w:val="16"/>
              </w:rPr>
              <w:t>curves</w:t>
            </w:r>
            <w:proofErr w:type="spellEnd"/>
            <w:r w:rsidRPr="00283A8E">
              <w:rPr>
                <w:rFonts w:ascii="Verdana" w:hAnsi="Verdana" w:cs="Verdana"/>
                <w:sz w:val="16"/>
                <w:szCs w:val="16"/>
              </w:rPr>
              <w:t xml:space="preserve">, AUC και παλινδρόμηση) και θα συγκριθεί με υπάρχοντες δείκτες ως προς την προγνωστική του ικανότητα σε δείκτες υγείας ή νοσηρότητας, αξιοποιώντας τη γνωστή αποτελεσματικότητα των μεθόδων </w:t>
            </w:r>
            <w:proofErr w:type="spellStart"/>
            <w:r w:rsidRPr="00283A8E">
              <w:rPr>
                <w:rFonts w:ascii="Verdana" w:hAnsi="Verdana" w:cs="Verdana"/>
                <w:sz w:val="16"/>
                <w:szCs w:val="16"/>
              </w:rPr>
              <w:t>machine</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learning</w:t>
            </w:r>
            <w:proofErr w:type="spellEnd"/>
            <w:r w:rsidRPr="00283A8E">
              <w:rPr>
                <w:rFonts w:ascii="Verdana" w:hAnsi="Verdana" w:cs="Verdana"/>
                <w:sz w:val="16"/>
                <w:szCs w:val="16"/>
              </w:rPr>
              <w:t xml:space="preserve"> στην ανάλυση διατροφικών προτύπων.</w:t>
            </w:r>
          </w:p>
        </w:tc>
      </w:tr>
    </w:tbl>
    <w:p w14:paraId="2CE47930" w14:textId="77777777" w:rsidR="00137641" w:rsidRPr="00193AA6" w:rsidRDefault="00137641" w:rsidP="00137641">
      <w:pPr>
        <w:jc w:val="both"/>
        <w:rPr>
          <w:rFonts w:ascii="Verdana" w:hAnsi="Verdana" w:cs="Verdana"/>
          <w:b/>
          <w:bCs/>
          <w:sz w:val="16"/>
          <w:szCs w:val="16"/>
          <w:highlight w:val="yellow"/>
        </w:rPr>
      </w:pPr>
    </w:p>
    <w:p w14:paraId="540A02E6" w14:textId="77777777" w:rsidR="00137641" w:rsidRPr="00A44CA3" w:rsidRDefault="00137641" w:rsidP="00137641">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37641" w:rsidRPr="00EE0F66" w14:paraId="5F7CA9CB" w14:textId="77777777" w:rsidTr="00337D4A">
        <w:tc>
          <w:tcPr>
            <w:tcW w:w="8522" w:type="dxa"/>
          </w:tcPr>
          <w:p w14:paraId="1F1E10F1" w14:textId="7EBF4C7A" w:rsidR="00137641" w:rsidRPr="00A44CA3" w:rsidRDefault="00283A8E" w:rsidP="00337D4A">
            <w:pPr>
              <w:jc w:val="both"/>
              <w:rPr>
                <w:rFonts w:ascii="Verdana" w:hAnsi="Verdana" w:cs="Verdana"/>
                <w:color w:val="000000" w:themeColor="text1"/>
                <w:sz w:val="16"/>
                <w:szCs w:val="16"/>
              </w:rPr>
            </w:pPr>
            <w:r w:rsidRPr="00283A8E">
              <w:rPr>
                <w:rFonts w:ascii="Verdana" w:hAnsi="Verdana" w:cs="Verdana"/>
                <w:color w:val="000000" w:themeColor="text1"/>
                <w:sz w:val="16"/>
                <w:szCs w:val="16"/>
              </w:rPr>
              <w:t xml:space="preserve">Από την παρούσα εργασία αναμένεται ότι ο προτεινόμενος δείκτης θα έχει βελτιωμένη προγνωστική ικανότητα σε σχέση με τους παραδοσιακούς διατροφικούς δείκτες, καθώς θα βασίζεται σε δεδομένα και όχι σε προκαθορισμένες υποθέσεις. Επιπλέον, αναμένεται να αναδείξει σημαντικούς διατροφικούς παράγοντες που ενδέχεται να υποεκτιμώνται από υπάρχοντες δείκτες, συμβάλλοντας σε βαθύτερη κατανόηση της σχέσης διατροφής και υγείας. Τέλος, η εργασία θα προσφέρει ένα γενικό μεθοδολογικό πλαίσιο για την ανάπτυξη πιο ευέλικτων και εξατομικευμένων διατροφικών δεικτών, αξιοποιώντας τεχνικές τεχνητής νοημοσύνης στη </w:t>
            </w:r>
            <w:proofErr w:type="spellStart"/>
            <w:r w:rsidRPr="00283A8E">
              <w:rPr>
                <w:rFonts w:ascii="Verdana" w:hAnsi="Verdana" w:cs="Verdana"/>
                <w:color w:val="000000" w:themeColor="text1"/>
                <w:sz w:val="16"/>
                <w:szCs w:val="16"/>
              </w:rPr>
              <w:t>βιοϊατρική</w:t>
            </w:r>
            <w:proofErr w:type="spellEnd"/>
            <w:r w:rsidRPr="00283A8E">
              <w:rPr>
                <w:rFonts w:ascii="Verdana" w:hAnsi="Verdana" w:cs="Verdana"/>
                <w:color w:val="000000" w:themeColor="text1"/>
                <w:sz w:val="16"/>
                <w:szCs w:val="16"/>
              </w:rPr>
              <w:t xml:space="preserve"> έρευνα.</w:t>
            </w:r>
          </w:p>
        </w:tc>
      </w:tr>
    </w:tbl>
    <w:p w14:paraId="4C8AAC15" w14:textId="77777777" w:rsidR="00137641" w:rsidRPr="00193AA6" w:rsidRDefault="00137641" w:rsidP="00137641">
      <w:pPr>
        <w:jc w:val="both"/>
        <w:rPr>
          <w:highlight w:val="yellow"/>
        </w:rPr>
      </w:pPr>
    </w:p>
    <w:p w14:paraId="7EF88B93" w14:textId="77777777" w:rsidR="00137641" w:rsidRPr="0097704F" w:rsidRDefault="00137641" w:rsidP="00137641">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137641" w:rsidRPr="00807EC0" w14:paraId="18D0E430" w14:textId="77777777" w:rsidTr="00337D4A">
        <w:tc>
          <w:tcPr>
            <w:tcW w:w="8522" w:type="dxa"/>
          </w:tcPr>
          <w:p w14:paraId="0628308A" w14:textId="5652F80B" w:rsidR="00137641" w:rsidRPr="00137641" w:rsidRDefault="00B46D0E" w:rsidP="00137641">
            <w:pPr>
              <w:pStyle w:val="a7"/>
              <w:numPr>
                <w:ilvl w:val="0"/>
                <w:numId w:val="25"/>
              </w:numPr>
              <w:jc w:val="both"/>
              <w:rPr>
                <w:rFonts w:ascii="Verdana" w:hAnsi="Verdana" w:cs="Verdana"/>
                <w:sz w:val="16"/>
                <w:szCs w:val="16"/>
                <w:lang w:val="en-US"/>
              </w:rPr>
            </w:pPr>
            <w:r w:rsidRPr="00B46D0E">
              <w:rPr>
                <w:rFonts w:ascii="Verdana" w:hAnsi="Verdana" w:cs="Verdana"/>
                <w:sz w:val="16"/>
                <w:szCs w:val="16"/>
                <w:lang w:val="en-US"/>
              </w:rPr>
              <w:t xml:space="preserve">Liang, S., Li, A., &amp; Skilton, M. R. (2023). Development of a </w:t>
            </w:r>
            <w:proofErr w:type="spellStart"/>
            <w:r w:rsidRPr="00B46D0E">
              <w:rPr>
                <w:rFonts w:ascii="Verdana" w:hAnsi="Verdana" w:cs="Verdana"/>
                <w:sz w:val="16"/>
                <w:szCs w:val="16"/>
                <w:lang w:val="en-US"/>
              </w:rPr>
              <w:t>multibiomarker</w:t>
            </w:r>
            <w:proofErr w:type="spellEnd"/>
            <w:r w:rsidRPr="00B46D0E">
              <w:rPr>
                <w:rFonts w:ascii="Verdana" w:hAnsi="Verdana" w:cs="Verdana"/>
                <w:sz w:val="16"/>
                <w:szCs w:val="16"/>
                <w:lang w:val="en-US"/>
              </w:rPr>
              <w:t xml:space="preserve"> panel of healthy eating index in United States adults: a machine learning approach. </w:t>
            </w:r>
            <w:r w:rsidRPr="00B46D0E">
              <w:rPr>
                <w:rFonts w:ascii="Verdana" w:hAnsi="Verdana" w:cs="Verdana"/>
                <w:i/>
                <w:iCs/>
                <w:sz w:val="16"/>
                <w:szCs w:val="16"/>
                <w:lang w:val="en-US"/>
              </w:rPr>
              <w:t>The Journal of nutrition</w:t>
            </w:r>
            <w:r w:rsidRPr="00B46D0E">
              <w:rPr>
                <w:rFonts w:ascii="Verdana" w:hAnsi="Verdana" w:cs="Verdana"/>
                <w:sz w:val="16"/>
                <w:szCs w:val="16"/>
                <w:lang w:val="en-US"/>
              </w:rPr>
              <w:t>, 153(1), 385-392.</w:t>
            </w:r>
          </w:p>
          <w:p w14:paraId="0B4A0429" w14:textId="6706E421" w:rsidR="00137641" w:rsidRPr="00B46D0E" w:rsidRDefault="00B46D0E" w:rsidP="00137641">
            <w:pPr>
              <w:pStyle w:val="a7"/>
              <w:numPr>
                <w:ilvl w:val="0"/>
                <w:numId w:val="25"/>
              </w:numPr>
              <w:jc w:val="both"/>
              <w:rPr>
                <w:rFonts w:ascii="Verdana" w:hAnsi="Verdana" w:cs="Verdana"/>
                <w:sz w:val="16"/>
                <w:szCs w:val="16"/>
                <w:lang w:val="en-US"/>
              </w:rPr>
            </w:pPr>
            <w:r w:rsidRPr="00B46D0E">
              <w:rPr>
                <w:rFonts w:ascii="Verdana" w:hAnsi="Verdana" w:cs="Verdana"/>
                <w:sz w:val="16"/>
                <w:szCs w:val="16"/>
                <w:lang w:val="en-US"/>
              </w:rPr>
              <w:t xml:space="preserve">Rigdon, J., &amp; Basu, S. (2019). Machine learning with sparse nutrition data to improve cardiovascular mortality risk prediction in the USA using nationally randomly sampled data. </w:t>
            </w:r>
            <w:r w:rsidRPr="00B46D0E">
              <w:rPr>
                <w:rFonts w:ascii="Verdana" w:hAnsi="Verdana" w:cs="Verdana"/>
                <w:i/>
                <w:iCs/>
                <w:sz w:val="16"/>
                <w:szCs w:val="16"/>
                <w:lang w:val="en-US"/>
              </w:rPr>
              <w:t>BMJ open</w:t>
            </w:r>
            <w:r w:rsidRPr="00B46D0E">
              <w:rPr>
                <w:rFonts w:ascii="Verdana" w:hAnsi="Verdana" w:cs="Verdana"/>
                <w:sz w:val="16"/>
                <w:szCs w:val="16"/>
                <w:lang w:val="en-US"/>
              </w:rPr>
              <w:t>, 9(11), e032703.</w:t>
            </w:r>
          </w:p>
          <w:p w14:paraId="2D39ADE5" w14:textId="2B39B6E3" w:rsidR="00137641" w:rsidRPr="00B46D0E" w:rsidRDefault="00B46D0E" w:rsidP="00B46D0E">
            <w:pPr>
              <w:pStyle w:val="a7"/>
              <w:numPr>
                <w:ilvl w:val="0"/>
                <w:numId w:val="25"/>
              </w:numPr>
              <w:jc w:val="both"/>
              <w:rPr>
                <w:rFonts w:ascii="Verdana" w:hAnsi="Verdana" w:cs="Verdana"/>
                <w:sz w:val="16"/>
                <w:szCs w:val="16"/>
                <w:lang w:val="en-US"/>
              </w:rPr>
            </w:pPr>
            <w:r w:rsidRPr="00B46D0E">
              <w:rPr>
                <w:rFonts w:ascii="Verdana" w:hAnsi="Verdana" w:cs="Verdana"/>
                <w:sz w:val="16"/>
                <w:szCs w:val="16"/>
                <w:lang w:val="en-US"/>
              </w:rPr>
              <w:t xml:space="preserve">Menichetti, G., Ravandi, B., </w:t>
            </w:r>
            <w:proofErr w:type="spellStart"/>
            <w:r w:rsidRPr="00B46D0E">
              <w:rPr>
                <w:rFonts w:ascii="Verdana" w:hAnsi="Verdana" w:cs="Verdana"/>
                <w:sz w:val="16"/>
                <w:szCs w:val="16"/>
                <w:lang w:val="en-US"/>
              </w:rPr>
              <w:t>Mozaffarian</w:t>
            </w:r>
            <w:proofErr w:type="spellEnd"/>
            <w:r w:rsidRPr="00B46D0E">
              <w:rPr>
                <w:rFonts w:ascii="Verdana" w:hAnsi="Verdana" w:cs="Verdana"/>
                <w:sz w:val="16"/>
                <w:szCs w:val="16"/>
                <w:lang w:val="en-US"/>
              </w:rPr>
              <w:t xml:space="preserve">, D., &amp; </w:t>
            </w:r>
            <w:proofErr w:type="spellStart"/>
            <w:r w:rsidRPr="00B46D0E">
              <w:rPr>
                <w:rFonts w:ascii="Verdana" w:hAnsi="Verdana" w:cs="Verdana"/>
                <w:sz w:val="16"/>
                <w:szCs w:val="16"/>
                <w:lang w:val="en-US"/>
              </w:rPr>
              <w:t>Barabási</w:t>
            </w:r>
            <w:proofErr w:type="spellEnd"/>
            <w:r w:rsidRPr="00B46D0E">
              <w:rPr>
                <w:rFonts w:ascii="Verdana" w:hAnsi="Verdana" w:cs="Verdana"/>
                <w:sz w:val="16"/>
                <w:szCs w:val="16"/>
                <w:lang w:val="en-US"/>
              </w:rPr>
              <w:t xml:space="preserve">, A. L. (2023). Machine learning prediction of the degree of food processing. </w:t>
            </w:r>
            <w:r w:rsidRPr="00B46D0E">
              <w:rPr>
                <w:rFonts w:ascii="Verdana" w:hAnsi="Verdana" w:cs="Verdana"/>
                <w:i/>
                <w:iCs/>
                <w:sz w:val="16"/>
                <w:szCs w:val="16"/>
                <w:lang w:val="en-US"/>
              </w:rPr>
              <w:t>Nature Communications</w:t>
            </w:r>
            <w:r w:rsidRPr="00B46D0E">
              <w:rPr>
                <w:rFonts w:ascii="Verdana" w:hAnsi="Verdana" w:cs="Verdana"/>
                <w:sz w:val="16"/>
                <w:szCs w:val="16"/>
                <w:lang w:val="en-US"/>
              </w:rPr>
              <w:t>, 14(1), 2312.</w:t>
            </w:r>
          </w:p>
        </w:tc>
      </w:tr>
    </w:tbl>
    <w:p w14:paraId="7B54E2D0" w14:textId="77777777" w:rsidR="00B46D0E" w:rsidRDefault="00B46D0E">
      <w:pPr>
        <w:rPr>
          <w:rFonts w:asciiTheme="minorHAnsi" w:hAnsiTheme="minorHAnsi"/>
          <w:sz w:val="28"/>
          <w:szCs w:val="28"/>
          <w:lang w:val="en-US"/>
        </w:rPr>
      </w:pPr>
      <w:r>
        <w:rPr>
          <w:rFonts w:asciiTheme="minorHAnsi" w:hAnsiTheme="minorHAnsi"/>
          <w:sz w:val="28"/>
          <w:szCs w:val="28"/>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5C6D51" w:rsidRPr="00770FB6" w14:paraId="0EFEBC1B" w14:textId="77777777" w:rsidTr="00337D4A">
        <w:tc>
          <w:tcPr>
            <w:tcW w:w="8522" w:type="dxa"/>
            <w:gridSpan w:val="2"/>
            <w:vAlign w:val="center"/>
          </w:tcPr>
          <w:p w14:paraId="5B596183" w14:textId="18F50D5D" w:rsidR="005C6D51" w:rsidRPr="00770FB6" w:rsidRDefault="005C6D51" w:rsidP="00337D4A">
            <w:pPr>
              <w:pStyle w:val="a4"/>
              <w:spacing w:line="360" w:lineRule="auto"/>
              <w:jc w:val="both"/>
              <w:rPr>
                <w:rFonts w:ascii="Verdana" w:hAnsi="Verdana" w:cs="Verdana"/>
                <w:sz w:val="24"/>
                <w:szCs w:val="24"/>
              </w:rPr>
            </w:pPr>
            <w:r w:rsidRPr="00770FB6">
              <w:rPr>
                <w:rFonts w:ascii="Verdana" w:hAnsi="Verdana" w:cs="Verdana"/>
                <w:sz w:val="24"/>
                <w:szCs w:val="24"/>
              </w:rPr>
              <w:lastRenderedPageBreak/>
              <w:t xml:space="preserve">Θέμα: </w:t>
            </w:r>
            <w:r w:rsidRPr="00137641">
              <w:rPr>
                <w:rFonts w:ascii="Verdana" w:hAnsi="Verdana" w:cs="Verdana"/>
                <w:sz w:val="24"/>
                <w:szCs w:val="24"/>
              </w:rPr>
              <w:t xml:space="preserve">Ανάπτυξη </w:t>
            </w:r>
            <w:r w:rsidR="009F5D07">
              <w:rPr>
                <w:rFonts w:ascii="Verdana" w:hAnsi="Verdana" w:cs="Verdana"/>
                <w:sz w:val="24"/>
                <w:szCs w:val="24"/>
              </w:rPr>
              <w:t>εξατομικευμένου</w:t>
            </w:r>
            <w:r w:rsidRPr="00137641">
              <w:rPr>
                <w:rFonts w:ascii="Verdana" w:hAnsi="Verdana" w:cs="Verdana"/>
                <w:sz w:val="24"/>
                <w:szCs w:val="24"/>
              </w:rPr>
              <w:t xml:space="preserve"> </w:t>
            </w:r>
            <w:r>
              <w:rPr>
                <w:rFonts w:ascii="Verdana" w:hAnsi="Verdana" w:cs="Verdana"/>
                <w:sz w:val="24"/>
                <w:szCs w:val="24"/>
              </w:rPr>
              <w:t>διατροφικού δείκτη</w:t>
            </w:r>
          </w:p>
        </w:tc>
      </w:tr>
      <w:tr w:rsidR="005C6D51" w:rsidRPr="00770FB6" w14:paraId="34065B96" w14:textId="77777777" w:rsidTr="00337D4A">
        <w:tc>
          <w:tcPr>
            <w:tcW w:w="4261" w:type="dxa"/>
          </w:tcPr>
          <w:p w14:paraId="5D82FF4B" w14:textId="77777777" w:rsidR="005C6D51" w:rsidRPr="00770FB6" w:rsidRDefault="005C6D51" w:rsidP="00337D4A">
            <w:pPr>
              <w:spacing w:line="360" w:lineRule="auto"/>
              <w:jc w:val="both"/>
              <w:rPr>
                <w:rFonts w:ascii="Verdana" w:hAnsi="Verdana" w:cs="Verdana"/>
                <w:sz w:val="20"/>
                <w:szCs w:val="20"/>
              </w:rPr>
            </w:pPr>
            <w:r w:rsidRPr="00770FB6">
              <w:rPr>
                <w:rFonts w:ascii="Verdana" w:hAnsi="Verdana" w:cs="Verdana"/>
                <w:b/>
                <w:bCs/>
                <w:sz w:val="20"/>
                <w:szCs w:val="20"/>
              </w:rPr>
              <w:t>Επιβλέπων:</w:t>
            </w:r>
            <w:r w:rsidRPr="00770FB6">
              <w:rPr>
                <w:rFonts w:ascii="Verdana" w:hAnsi="Verdana" w:cs="Verdana"/>
                <w:sz w:val="20"/>
                <w:szCs w:val="20"/>
              </w:rPr>
              <w:t xml:space="preserve"> Αθανάσιος Σαχλάς</w:t>
            </w:r>
          </w:p>
        </w:tc>
        <w:tc>
          <w:tcPr>
            <w:tcW w:w="4261" w:type="dxa"/>
          </w:tcPr>
          <w:p w14:paraId="0588D5E3" w14:textId="77777777" w:rsidR="005C6D51" w:rsidRPr="00770FB6" w:rsidRDefault="005C6D51" w:rsidP="00337D4A">
            <w:pPr>
              <w:spacing w:line="360" w:lineRule="auto"/>
              <w:jc w:val="both"/>
              <w:rPr>
                <w:rFonts w:ascii="Verdana" w:hAnsi="Verdana" w:cs="Verdana"/>
                <w:b/>
                <w:bCs/>
                <w:sz w:val="20"/>
                <w:szCs w:val="20"/>
              </w:rPr>
            </w:pPr>
            <w:r w:rsidRPr="00770FB6">
              <w:rPr>
                <w:rFonts w:ascii="Verdana" w:hAnsi="Verdana" w:cs="Verdana"/>
                <w:b/>
                <w:bCs/>
                <w:sz w:val="20"/>
                <w:szCs w:val="20"/>
              </w:rPr>
              <w:t>Στοιχεία επικοινωνίας:</w:t>
            </w:r>
          </w:p>
          <w:p w14:paraId="6D821FAF" w14:textId="77777777" w:rsidR="005C6D51" w:rsidRPr="00770FB6" w:rsidRDefault="005C6D51" w:rsidP="00337D4A">
            <w:pPr>
              <w:spacing w:line="360" w:lineRule="auto"/>
              <w:jc w:val="both"/>
              <w:rPr>
                <w:rFonts w:ascii="Verdana" w:hAnsi="Verdana" w:cs="Verdana"/>
                <w:sz w:val="20"/>
                <w:szCs w:val="20"/>
              </w:rPr>
            </w:pPr>
            <w:r w:rsidRPr="00770FB6">
              <w:rPr>
                <w:rFonts w:ascii="Verdana" w:hAnsi="Verdana" w:cs="Verdana"/>
                <w:sz w:val="20"/>
                <w:szCs w:val="20"/>
                <w:lang w:val="en-US"/>
              </w:rPr>
              <w:t>asachlas</w:t>
            </w:r>
            <w:r w:rsidRPr="00770FB6">
              <w:rPr>
                <w:rFonts w:ascii="Verdana" w:hAnsi="Verdana" w:cs="Verdana"/>
                <w:sz w:val="20"/>
                <w:szCs w:val="20"/>
              </w:rPr>
              <w:t>@</w:t>
            </w:r>
            <w:proofErr w:type="spellStart"/>
            <w:r w:rsidRPr="00770FB6">
              <w:rPr>
                <w:rFonts w:ascii="Verdana" w:hAnsi="Verdana" w:cs="Verdana"/>
                <w:sz w:val="20"/>
                <w:szCs w:val="20"/>
                <w:lang w:val="en-US"/>
              </w:rPr>
              <w:t>uth</w:t>
            </w:r>
            <w:proofErr w:type="spellEnd"/>
            <w:r w:rsidRPr="00770FB6">
              <w:rPr>
                <w:rFonts w:ascii="Verdana" w:hAnsi="Verdana" w:cs="Verdana"/>
                <w:sz w:val="20"/>
                <w:szCs w:val="20"/>
              </w:rPr>
              <w:t>.</w:t>
            </w:r>
            <w:r w:rsidRPr="00770FB6">
              <w:rPr>
                <w:rFonts w:ascii="Verdana" w:hAnsi="Verdana" w:cs="Verdana"/>
                <w:sz w:val="20"/>
                <w:szCs w:val="20"/>
                <w:lang w:val="en-US"/>
              </w:rPr>
              <w:t>gr</w:t>
            </w:r>
          </w:p>
        </w:tc>
      </w:tr>
      <w:tr w:rsidR="005C6D51" w:rsidRPr="00770FB6" w14:paraId="62BF59CF" w14:textId="77777777" w:rsidTr="00337D4A">
        <w:tc>
          <w:tcPr>
            <w:tcW w:w="8522" w:type="dxa"/>
            <w:gridSpan w:val="2"/>
          </w:tcPr>
          <w:p w14:paraId="72F44941" w14:textId="77777777" w:rsidR="005C6D51" w:rsidRPr="0086326C" w:rsidRDefault="005C6D51" w:rsidP="00337D4A">
            <w:pPr>
              <w:spacing w:line="360" w:lineRule="auto"/>
              <w:jc w:val="both"/>
              <w:rPr>
                <w:rFonts w:ascii="Verdana" w:hAnsi="Verdana" w:cs="Verdana"/>
                <w:sz w:val="16"/>
                <w:szCs w:val="16"/>
              </w:rPr>
            </w:pPr>
            <w:r w:rsidRPr="0086326C">
              <w:rPr>
                <w:rFonts w:ascii="Verdana" w:hAnsi="Verdana" w:cs="Verdana"/>
                <w:b/>
                <w:bCs/>
                <w:sz w:val="16"/>
                <w:szCs w:val="16"/>
              </w:rPr>
              <w:t>Σκοπός και στόχοι</w:t>
            </w:r>
            <w:r w:rsidRPr="0086326C">
              <w:rPr>
                <w:rFonts w:ascii="Verdana" w:hAnsi="Verdana" w:cs="Verdana"/>
                <w:sz w:val="16"/>
                <w:szCs w:val="16"/>
              </w:rPr>
              <w:t xml:space="preserve"> </w:t>
            </w:r>
          </w:p>
          <w:p w14:paraId="20AB328F" w14:textId="239F361F" w:rsidR="005C6D51" w:rsidRPr="00770FB6" w:rsidRDefault="00283A8E" w:rsidP="00337D4A">
            <w:pPr>
              <w:spacing w:line="360" w:lineRule="auto"/>
              <w:jc w:val="both"/>
              <w:rPr>
                <w:rFonts w:ascii="Verdana" w:hAnsi="Verdana" w:cs="Verdana"/>
                <w:sz w:val="16"/>
                <w:szCs w:val="16"/>
                <w:highlight w:val="yellow"/>
              </w:rPr>
            </w:pPr>
            <w:r w:rsidRPr="00283A8E">
              <w:rPr>
                <w:rFonts w:ascii="Verdana" w:hAnsi="Verdana" w:cs="Verdana"/>
                <w:sz w:val="16"/>
                <w:szCs w:val="16"/>
              </w:rPr>
              <w:t>Σκοπός της παρούσας εργασίας είναι η ανάπτυξη ενός εξατομικευμένου διατροφικού δείκτη (</w:t>
            </w:r>
            <w:proofErr w:type="spellStart"/>
            <w:r w:rsidRPr="00283A8E">
              <w:rPr>
                <w:rFonts w:ascii="Verdana" w:hAnsi="Verdana" w:cs="Verdana"/>
                <w:sz w:val="16"/>
                <w:szCs w:val="16"/>
              </w:rPr>
              <w:t>personalized</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dietary</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index</w:t>
            </w:r>
            <w:proofErr w:type="spellEnd"/>
            <w:r w:rsidRPr="00283A8E">
              <w:rPr>
                <w:rFonts w:ascii="Verdana" w:hAnsi="Verdana" w:cs="Verdana"/>
                <w:sz w:val="16"/>
                <w:szCs w:val="16"/>
              </w:rPr>
              <w:t xml:space="preserve">), ο οποίος θα ενσωματώνει ατομικά χαρακτηριστικά, όπως δημογραφικά και </w:t>
            </w:r>
            <w:proofErr w:type="spellStart"/>
            <w:r w:rsidRPr="00283A8E">
              <w:rPr>
                <w:rFonts w:ascii="Verdana" w:hAnsi="Verdana" w:cs="Verdana"/>
                <w:sz w:val="16"/>
                <w:szCs w:val="16"/>
              </w:rPr>
              <w:t>βιοϊατρικά</w:t>
            </w:r>
            <w:proofErr w:type="spellEnd"/>
            <w:r w:rsidRPr="00283A8E">
              <w:rPr>
                <w:rFonts w:ascii="Verdana" w:hAnsi="Verdana" w:cs="Verdana"/>
                <w:sz w:val="16"/>
                <w:szCs w:val="16"/>
              </w:rPr>
              <w:t xml:space="preserve"> δεδομένα, καθώς και πρότυπα διατροφικής συμπεριφοράς. Οι βασικοί στόχοι περιλαμβάνουν: (α) τη διερεύνηση της ετερογένειας στη σχέση διατροφής και υγείας, (β) την προσαρμογή των βαρών των διατροφικών παραμέτρων σε επίπεδο ατόμου ή υποομάδας, (γ) την αξιοποίηση τεχνικών μηχανικής μάθησης για την αναγνώριση εξατομικευμένων προτύπων και (δ) την αξιολόγηση της προγνωστικής ικανότητας του προτεινόμενου δείκτη σε σύγκριση με γενικευμένους διατροφικούς δείκτες.</w:t>
            </w:r>
          </w:p>
        </w:tc>
      </w:tr>
      <w:tr w:rsidR="005C6D51" w:rsidRPr="00770FB6" w14:paraId="76EA03A8" w14:textId="77777777" w:rsidTr="00337D4A">
        <w:tc>
          <w:tcPr>
            <w:tcW w:w="8522" w:type="dxa"/>
            <w:gridSpan w:val="2"/>
          </w:tcPr>
          <w:p w14:paraId="61E54D70" w14:textId="77777777" w:rsidR="005C6D51" w:rsidRPr="00770FB6" w:rsidRDefault="005C6D51" w:rsidP="00337D4A">
            <w:pPr>
              <w:spacing w:line="360" w:lineRule="auto"/>
              <w:jc w:val="both"/>
              <w:rPr>
                <w:rFonts w:ascii="Verdana" w:hAnsi="Verdana" w:cs="Verdana"/>
                <w:sz w:val="16"/>
                <w:szCs w:val="16"/>
              </w:rPr>
            </w:pPr>
            <w:r w:rsidRPr="00770FB6">
              <w:rPr>
                <w:rFonts w:ascii="Verdana" w:hAnsi="Verdana" w:cs="Verdana"/>
                <w:b/>
                <w:bCs/>
                <w:sz w:val="16"/>
                <w:szCs w:val="16"/>
              </w:rPr>
              <w:t>Αντικείμενο</w:t>
            </w:r>
          </w:p>
          <w:p w14:paraId="34D8A977" w14:textId="2B48599E" w:rsidR="005C6D51" w:rsidRPr="00770FB6" w:rsidRDefault="00283A8E" w:rsidP="00337D4A">
            <w:pPr>
              <w:spacing w:line="360" w:lineRule="auto"/>
              <w:jc w:val="both"/>
              <w:rPr>
                <w:rFonts w:ascii="Verdana" w:hAnsi="Verdana" w:cs="Verdana"/>
                <w:sz w:val="16"/>
                <w:szCs w:val="16"/>
              </w:rPr>
            </w:pPr>
            <w:r w:rsidRPr="00283A8E">
              <w:rPr>
                <w:rFonts w:ascii="Verdana" w:hAnsi="Verdana" w:cs="Verdana"/>
                <w:sz w:val="16"/>
                <w:szCs w:val="16"/>
              </w:rPr>
              <w:t xml:space="preserve">Αντικείμενο της εργασίας είναι η ανάπτυξη ενός καινοτόμου πλαισίου για την κατασκευή εξατομικευμένων διατροφικών δεικτών, προσαρμοσμένων στα χαρακτηριστικά του ατόμου ή συγκεκριμένων πληθυσμιακών ομάδων. Σε αντίθεση με παραδοσιακούς δείκτες όπως ο </w:t>
            </w:r>
            <w:proofErr w:type="spellStart"/>
            <w:r w:rsidRPr="00283A8E">
              <w:rPr>
                <w:rFonts w:ascii="Verdana" w:hAnsi="Verdana" w:cs="Verdana"/>
                <w:sz w:val="16"/>
                <w:szCs w:val="16"/>
              </w:rPr>
              <w:t>Healthy</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Eating</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Index</w:t>
            </w:r>
            <w:proofErr w:type="spellEnd"/>
            <w:r w:rsidRPr="00283A8E">
              <w:rPr>
                <w:rFonts w:ascii="Verdana" w:hAnsi="Verdana" w:cs="Verdana"/>
                <w:sz w:val="16"/>
                <w:szCs w:val="16"/>
              </w:rPr>
              <w:t xml:space="preserve"> και ο </w:t>
            </w:r>
            <w:proofErr w:type="spellStart"/>
            <w:r w:rsidRPr="00283A8E">
              <w:rPr>
                <w:rFonts w:ascii="Verdana" w:hAnsi="Verdana" w:cs="Verdana"/>
                <w:sz w:val="16"/>
                <w:szCs w:val="16"/>
              </w:rPr>
              <w:t>Mediterranean</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Diet</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Score</w:t>
            </w:r>
            <w:proofErr w:type="spellEnd"/>
            <w:r w:rsidRPr="00283A8E">
              <w:rPr>
                <w:rFonts w:ascii="Verdana" w:hAnsi="Verdana" w:cs="Verdana"/>
                <w:sz w:val="16"/>
                <w:szCs w:val="16"/>
              </w:rPr>
              <w:t xml:space="preserve">, οι οποίοι εφαρμόζουν ενιαία κριτήρια σε όλους τους πληθυσμούς, ο προτεινόμενος δείκτης στοχεύει στην αποτύπωση της ετερογένειας της επίδρασης της διατροφής στην υγεία, λαμβάνοντας υπόψη παράγοντες όπως ηλικία, φύλο, μεταβολικό προφίλ και </w:t>
            </w:r>
            <w:proofErr w:type="spellStart"/>
            <w:r w:rsidRPr="00283A8E">
              <w:rPr>
                <w:rFonts w:ascii="Verdana" w:hAnsi="Verdana" w:cs="Verdana"/>
                <w:sz w:val="16"/>
                <w:szCs w:val="16"/>
              </w:rPr>
              <w:t>συννοσηρότητες</w:t>
            </w:r>
            <w:proofErr w:type="spellEnd"/>
            <w:r w:rsidRPr="00283A8E">
              <w:rPr>
                <w:rFonts w:ascii="Verdana" w:hAnsi="Verdana" w:cs="Verdana"/>
                <w:sz w:val="16"/>
                <w:szCs w:val="16"/>
              </w:rPr>
              <w:t>.</w:t>
            </w:r>
          </w:p>
        </w:tc>
      </w:tr>
      <w:tr w:rsidR="005C6D51" w:rsidRPr="00770FB6" w14:paraId="7389C3E8" w14:textId="77777777" w:rsidTr="00337D4A">
        <w:tc>
          <w:tcPr>
            <w:tcW w:w="8522" w:type="dxa"/>
            <w:gridSpan w:val="2"/>
          </w:tcPr>
          <w:p w14:paraId="0A9B4489" w14:textId="77777777" w:rsidR="005C6D51" w:rsidRPr="00770FB6" w:rsidRDefault="005C6D51" w:rsidP="00337D4A">
            <w:pPr>
              <w:spacing w:line="360" w:lineRule="auto"/>
              <w:jc w:val="both"/>
              <w:rPr>
                <w:rFonts w:ascii="Verdana" w:hAnsi="Verdana" w:cs="Verdana"/>
                <w:b/>
                <w:bCs/>
                <w:sz w:val="16"/>
                <w:szCs w:val="16"/>
              </w:rPr>
            </w:pPr>
            <w:r w:rsidRPr="00770FB6">
              <w:rPr>
                <w:rFonts w:ascii="Verdana" w:hAnsi="Verdana" w:cs="Verdana"/>
                <w:b/>
                <w:bCs/>
                <w:sz w:val="16"/>
                <w:szCs w:val="16"/>
              </w:rPr>
              <w:t>Η εργασία περιλαμβάνει</w:t>
            </w:r>
          </w:p>
          <w:p w14:paraId="01A10308" w14:textId="77777777" w:rsidR="005C6D51" w:rsidRPr="00770FB6" w:rsidRDefault="005C6D51" w:rsidP="00337D4A">
            <w:pPr>
              <w:jc w:val="both"/>
              <w:rPr>
                <w:rFonts w:ascii="Verdana" w:hAnsi="Verdana" w:cs="Verdana"/>
                <w:b/>
                <w:bCs/>
                <w:sz w:val="16"/>
                <w:szCs w:val="16"/>
              </w:rPr>
            </w:pPr>
            <w:r w:rsidRPr="00770FB6">
              <w:rPr>
                <w:rFonts w:ascii="Verdana" w:hAnsi="Verdana" w:cs="Verdana"/>
                <w:b/>
                <w:bCs/>
                <w:sz w:val="16"/>
                <w:szCs w:val="16"/>
              </w:rPr>
              <w:sym w:font="Symbol" w:char="F0A0"/>
            </w:r>
            <w:r w:rsidRPr="00770FB6">
              <w:rPr>
                <w:rFonts w:ascii="Verdana" w:hAnsi="Verdana" w:cs="Verdana"/>
                <w:b/>
                <w:bCs/>
                <w:sz w:val="16"/>
                <w:szCs w:val="16"/>
              </w:rPr>
              <w:t xml:space="preserve"> Ανάλυση δεδομένων και ερμηνεία αποτελεσμάτων</w:t>
            </w:r>
          </w:p>
          <w:p w14:paraId="18FDF36B" w14:textId="77777777" w:rsidR="005C6D51" w:rsidRPr="00770FB6" w:rsidRDefault="005C6D51" w:rsidP="00337D4A">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Υλοποίηση ή έλεγχος και αξιολόγηση λογισμικού</w:t>
            </w:r>
          </w:p>
          <w:p w14:paraId="61701B79" w14:textId="77777777" w:rsidR="005C6D51" w:rsidRPr="00770FB6" w:rsidRDefault="005C6D51" w:rsidP="00337D4A">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Κατασκευή πειραματικής διάταξης</w:t>
            </w:r>
          </w:p>
          <w:p w14:paraId="24DAE0DD" w14:textId="77777777" w:rsidR="005C6D51" w:rsidRPr="00770FB6" w:rsidRDefault="005C6D51" w:rsidP="00337D4A">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Εκτέλεση συναφούς με το θέμα ερευνητικής δραστηριότητας</w:t>
            </w:r>
          </w:p>
          <w:p w14:paraId="7BF14FA7" w14:textId="77777777" w:rsidR="005C6D51" w:rsidRPr="00770FB6" w:rsidRDefault="005C6D51" w:rsidP="00337D4A">
            <w:pPr>
              <w:jc w:val="both"/>
              <w:rPr>
                <w:rFonts w:ascii="Verdana" w:hAnsi="Verdana" w:cs="Verdana"/>
                <w:b/>
                <w:bCs/>
                <w:sz w:val="16"/>
                <w:szCs w:val="16"/>
              </w:rPr>
            </w:pPr>
          </w:p>
        </w:tc>
      </w:tr>
      <w:tr w:rsidR="005C6D51" w:rsidRPr="00A44CA3" w14:paraId="001C59E4" w14:textId="77777777" w:rsidTr="00337D4A">
        <w:tc>
          <w:tcPr>
            <w:tcW w:w="8522" w:type="dxa"/>
            <w:gridSpan w:val="2"/>
          </w:tcPr>
          <w:p w14:paraId="072DA06F" w14:textId="77777777" w:rsidR="005C6D51" w:rsidRPr="00770FB6" w:rsidRDefault="005C6D51" w:rsidP="00337D4A">
            <w:pPr>
              <w:spacing w:line="360" w:lineRule="auto"/>
              <w:jc w:val="both"/>
              <w:rPr>
                <w:rFonts w:ascii="Verdana" w:hAnsi="Verdana" w:cs="Verdana"/>
                <w:b/>
                <w:bCs/>
                <w:sz w:val="16"/>
                <w:szCs w:val="16"/>
              </w:rPr>
            </w:pPr>
            <w:r w:rsidRPr="00770FB6">
              <w:rPr>
                <w:rFonts w:ascii="Verdana" w:hAnsi="Verdana" w:cs="Verdana"/>
                <w:b/>
                <w:bCs/>
                <w:sz w:val="16"/>
                <w:szCs w:val="16"/>
              </w:rPr>
              <w:t>Σχετιζόμενα μαθήματα</w:t>
            </w:r>
          </w:p>
          <w:p w14:paraId="7C706D41" w14:textId="77777777" w:rsidR="005C6D51" w:rsidRPr="00A44CA3" w:rsidRDefault="005C6D51" w:rsidP="00337D4A">
            <w:pPr>
              <w:spacing w:line="360" w:lineRule="auto"/>
              <w:jc w:val="both"/>
              <w:rPr>
                <w:rFonts w:ascii="Verdana" w:hAnsi="Verdana" w:cs="Verdana"/>
                <w:color w:val="000000" w:themeColor="text1"/>
                <w:sz w:val="16"/>
                <w:szCs w:val="16"/>
              </w:rPr>
            </w:pPr>
            <w:r w:rsidRPr="00770FB6">
              <w:rPr>
                <w:rFonts w:ascii="Verdana" w:hAnsi="Verdana" w:cs="Verdana"/>
                <w:color w:val="000000" w:themeColor="text1"/>
                <w:sz w:val="16"/>
                <w:szCs w:val="16"/>
              </w:rPr>
              <w:t xml:space="preserve">Πιθανότητες και Στοιχεία Στατιστικής, </w:t>
            </w:r>
            <w:proofErr w:type="spellStart"/>
            <w:r w:rsidRPr="00770FB6">
              <w:rPr>
                <w:rFonts w:ascii="Verdana" w:hAnsi="Verdana" w:cs="Verdana"/>
                <w:color w:val="000000" w:themeColor="text1"/>
                <w:sz w:val="16"/>
                <w:szCs w:val="16"/>
              </w:rPr>
              <w:t>Βιοστατιστική</w:t>
            </w:r>
            <w:proofErr w:type="spellEnd"/>
          </w:p>
        </w:tc>
      </w:tr>
    </w:tbl>
    <w:p w14:paraId="5AB13C4B" w14:textId="77777777" w:rsidR="005C6D51" w:rsidRPr="00193AA6" w:rsidRDefault="005C6D51" w:rsidP="005C6D51">
      <w:pPr>
        <w:jc w:val="both"/>
        <w:rPr>
          <w:rFonts w:ascii="Verdana" w:hAnsi="Verdana" w:cs="Verdana"/>
          <w:sz w:val="16"/>
          <w:szCs w:val="16"/>
          <w:highlight w:val="yellow"/>
        </w:rPr>
      </w:pPr>
    </w:p>
    <w:p w14:paraId="5C62F97D" w14:textId="77777777" w:rsidR="005C6D51" w:rsidRPr="00A44CA3" w:rsidRDefault="005C6D51" w:rsidP="005C6D51">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C6D51" w:rsidRPr="00EE0F66" w14:paraId="0AEFABA1" w14:textId="77777777" w:rsidTr="00337D4A">
        <w:trPr>
          <w:trHeight w:val="399"/>
        </w:trPr>
        <w:tc>
          <w:tcPr>
            <w:tcW w:w="8522" w:type="dxa"/>
          </w:tcPr>
          <w:p w14:paraId="5C0A1C61" w14:textId="6F213627" w:rsidR="005C6D51" w:rsidRPr="00537E54" w:rsidRDefault="00283A8E" w:rsidP="00337D4A">
            <w:pPr>
              <w:spacing w:line="360" w:lineRule="auto"/>
              <w:jc w:val="both"/>
              <w:rPr>
                <w:rFonts w:ascii="Verdana" w:hAnsi="Verdana" w:cs="Verdana"/>
                <w:sz w:val="16"/>
                <w:szCs w:val="16"/>
              </w:rPr>
            </w:pPr>
            <w:r w:rsidRPr="00283A8E">
              <w:rPr>
                <w:rFonts w:ascii="Verdana" w:hAnsi="Verdana" w:cs="Verdana"/>
                <w:sz w:val="16"/>
                <w:szCs w:val="16"/>
              </w:rPr>
              <w:t xml:space="preserve">Η μεθοδολογία θα βασιστεί σε ανάλυση δεδομένων από μεγάλες βάσεις διατροφής και υγείας (π.χ. NHANES). Αρχικά θα πραγματοποιηθεί </w:t>
            </w:r>
            <w:proofErr w:type="spellStart"/>
            <w:r w:rsidRPr="00283A8E">
              <w:rPr>
                <w:rFonts w:ascii="Verdana" w:hAnsi="Verdana" w:cs="Verdana"/>
                <w:sz w:val="16"/>
                <w:szCs w:val="16"/>
              </w:rPr>
              <w:t>προεπεξεργασία</w:t>
            </w:r>
            <w:proofErr w:type="spellEnd"/>
            <w:r w:rsidRPr="00283A8E">
              <w:rPr>
                <w:rFonts w:ascii="Verdana" w:hAnsi="Verdana" w:cs="Verdana"/>
                <w:sz w:val="16"/>
                <w:szCs w:val="16"/>
              </w:rPr>
              <w:t xml:space="preserve"> των δεδομένων</w:t>
            </w:r>
            <w:r w:rsidR="00B72EE8">
              <w:rPr>
                <w:rFonts w:ascii="Verdana" w:hAnsi="Verdana" w:cs="Verdana"/>
                <w:sz w:val="16"/>
                <w:szCs w:val="16"/>
              </w:rPr>
              <w:t xml:space="preserve"> (</w:t>
            </w:r>
            <w:r w:rsidRPr="00283A8E">
              <w:rPr>
                <w:rFonts w:ascii="Verdana" w:hAnsi="Verdana" w:cs="Verdana"/>
                <w:sz w:val="16"/>
                <w:szCs w:val="16"/>
              </w:rPr>
              <w:t>καθαρισμ</w:t>
            </w:r>
            <w:r w:rsidR="00B72EE8">
              <w:rPr>
                <w:rFonts w:ascii="Verdana" w:hAnsi="Verdana" w:cs="Verdana"/>
                <w:sz w:val="16"/>
                <w:szCs w:val="16"/>
              </w:rPr>
              <w:t>ός</w:t>
            </w:r>
            <w:r w:rsidRPr="00283A8E">
              <w:rPr>
                <w:rFonts w:ascii="Verdana" w:hAnsi="Verdana" w:cs="Verdana"/>
                <w:sz w:val="16"/>
                <w:szCs w:val="16"/>
              </w:rPr>
              <w:t xml:space="preserve">, </w:t>
            </w:r>
            <w:proofErr w:type="spellStart"/>
            <w:r w:rsidRPr="00283A8E">
              <w:rPr>
                <w:rFonts w:ascii="Verdana" w:hAnsi="Verdana" w:cs="Verdana"/>
                <w:sz w:val="16"/>
                <w:szCs w:val="16"/>
              </w:rPr>
              <w:t>κανονικοποίηση</w:t>
            </w:r>
            <w:proofErr w:type="spellEnd"/>
            <w:r w:rsidR="00B72EE8">
              <w:rPr>
                <w:rFonts w:ascii="Verdana" w:hAnsi="Verdana" w:cs="Verdana"/>
                <w:sz w:val="16"/>
                <w:szCs w:val="16"/>
              </w:rPr>
              <w:t>,</w:t>
            </w:r>
            <w:r w:rsidRPr="00283A8E">
              <w:rPr>
                <w:rFonts w:ascii="Verdana" w:hAnsi="Verdana" w:cs="Verdana"/>
                <w:sz w:val="16"/>
                <w:szCs w:val="16"/>
              </w:rPr>
              <w:t xml:space="preserve"> διαχείριση ελλειπουσών τιμών</w:t>
            </w:r>
            <w:r w:rsidR="00B72EE8">
              <w:rPr>
                <w:rFonts w:ascii="Verdana" w:hAnsi="Verdana" w:cs="Verdana"/>
                <w:sz w:val="16"/>
                <w:szCs w:val="16"/>
              </w:rPr>
              <w:t>)</w:t>
            </w:r>
            <w:r w:rsidRPr="00283A8E">
              <w:rPr>
                <w:rFonts w:ascii="Verdana" w:hAnsi="Verdana" w:cs="Verdana"/>
                <w:sz w:val="16"/>
                <w:szCs w:val="16"/>
              </w:rPr>
              <w:t>. Στη συνέχεια θα εφαρμοστούν τεχνικές ομαδοποίησης (</w:t>
            </w:r>
            <w:proofErr w:type="spellStart"/>
            <w:r w:rsidRPr="00283A8E">
              <w:rPr>
                <w:rFonts w:ascii="Verdana" w:hAnsi="Verdana" w:cs="Verdana"/>
                <w:sz w:val="16"/>
                <w:szCs w:val="16"/>
              </w:rPr>
              <w:t>clustering</w:t>
            </w:r>
            <w:proofErr w:type="spellEnd"/>
            <w:r w:rsidRPr="00283A8E">
              <w:rPr>
                <w:rFonts w:ascii="Verdana" w:hAnsi="Verdana" w:cs="Verdana"/>
                <w:sz w:val="16"/>
                <w:szCs w:val="16"/>
              </w:rPr>
              <w:t>), όπως k-</w:t>
            </w:r>
            <w:proofErr w:type="spellStart"/>
            <w:r w:rsidRPr="00283A8E">
              <w:rPr>
                <w:rFonts w:ascii="Verdana" w:hAnsi="Verdana" w:cs="Verdana"/>
                <w:sz w:val="16"/>
                <w:szCs w:val="16"/>
              </w:rPr>
              <w:t>means</w:t>
            </w:r>
            <w:proofErr w:type="spellEnd"/>
            <w:r w:rsidRPr="00283A8E">
              <w:rPr>
                <w:rFonts w:ascii="Verdana" w:hAnsi="Verdana" w:cs="Verdana"/>
                <w:sz w:val="16"/>
                <w:szCs w:val="16"/>
              </w:rPr>
              <w:t xml:space="preserve"> ή </w:t>
            </w:r>
            <w:proofErr w:type="spellStart"/>
            <w:r w:rsidRPr="00283A8E">
              <w:rPr>
                <w:rFonts w:ascii="Verdana" w:hAnsi="Verdana" w:cs="Verdana"/>
                <w:sz w:val="16"/>
                <w:szCs w:val="16"/>
              </w:rPr>
              <w:t>hierarchical</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clustering</w:t>
            </w:r>
            <w:proofErr w:type="spellEnd"/>
            <w:r w:rsidRPr="00283A8E">
              <w:rPr>
                <w:rFonts w:ascii="Verdana" w:hAnsi="Verdana" w:cs="Verdana"/>
                <w:sz w:val="16"/>
                <w:szCs w:val="16"/>
              </w:rPr>
              <w:t xml:space="preserve">, για τον εντοπισμό υποομάδων πληθυσμού με παρόμοια χαρακτηριστικά. Έπειτα θα χρησιμοποιηθούν μοντέλα μηχανικής μάθησης, όπως </w:t>
            </w:r>
            <w:proofErr w:type="spellStart"/>
            <w:r w:rsidRPr="00283A8E">
              <w:rPr>
                <w:rFonts w:ascii="Verdana" w:hAnsi="Verdana" w:cs="Verdana"/>
                <w:sz w:val="16"/>
                <w:szCs w:val="16"/>
              </w:rPr>
              <w:t>Random</w:t>
            </w:r>
            <w:proofErr w:type="spellEnd"/>
            <w:r w:rsidRPr="00283A8E">
              <w:rPr>
                <w:rFonts w:ascii="Verdana" w:hAnsi="Verdana" w:cs="Verdana"/>
                <w:sz w:val="16"/>
                <w:szCs w:val="16"/>
              </w:rPr>
              <w:t xml:space="preserve"> </w:t>
            </w:r>
            <w:proofErr w:type="spellStart"/>
            <w:r w:rsidRPr="00283A8E">
              <w:rPr>
                <w:rFonts w:ascii="Verdana" w:hAnsi="Verdana" w:cs="Verdana"/>
                <w:sz w:val="16"/>
                <w:szCs w:val="16"/>
              </w:rPr>
              <w:t>Forest</w:t>
            </w:r>
            <w:proofErr w:type="spellEnd"/>
            <w:r w:rsidRPr="00283A8E">
              <w:rPr>
                <w:rFonts w:ascii="Verdana" w:hAnsi="Verdana" w:cs="Verdana"/>
                <w:sz w:val="16"/>
                <w:szCs w:val="16"/>
              </w:rPr>
              <w:t xml:space="preserve"> και Gradient </w:t>
            </w:r>
            <w:proofErr w:type="spellStart"/>
            <w:r w:rsidRPr="00283A8E">
              <w:rPr>
                <w:rFonts w:ascii="Verdana" w:hAnsi="Verdana" w:cs="Verdana"/>
                <w:sz w:val="16"/>
                <w:szCs w:val="16"/>
              </w:rPr>
              <w:t>Boosting</w:t>
            </w:r>
            <w:proofErr w:type="spellEnd"/>
            <w:r w:rsidRPr="00283A8E">
              <w:rPr>
                <w:rFonts w:ascii="Verdana" w:hAnsi="Verdana" w:cs="Verdana"/>
                <w:sz w:val="16"/>
                <w:szCs w:val="16"/>
              </w:rPr>
              <w:t xml:space="preserve">, για την εκτίμηση της σημασίας των διατροφικών παραμέτρων σε επίπεδο ομάδας ή ατόμου. Με βάση τα αποτελέσματα αυτά θα κατασκευαστεί ένας εξατομικευμένος διατροφικός δείκτης μέσω δυναμικής στάθμισης των χαρακτηριστικών. Τέλος, η απόδοσή του θα αξιολογηθεί με στατιστικές μεθόδους (ROC </w:t>
            </w:r>
            <w:proofErr w:type="spellStart"/>
            <w:r w:rsidRPr="00283A8E">
              <w:rPr>
                <w:rFonts w:ascii="Verdana" w:hAnsi="Verdana" w:cs="Verdana"/>
                <w:sz w:val="16"/>
                <w:szCs w:val="16"/>
              </w:rPr>
              <w:t>curves</w:t>
            </w:r>
            <w:proofErr w:type="spellEnd"/>
            <w:r w:rsidRPr="00283A8E">
              <w:rPr>
                <w:rFonts w:ascii="Verdana" w:hAnsi="Verdana" w:cs="Verdana"/>
                <w:sz w:val="16"/>
                <w:szCs w:val="16"/>
              </w:rPr>
              <w:t>, AUC και παλινδρόμηση) και θα συγκριθεί με παραδοσιακούς δείκτες ως προς την ικανότητά τους να προβλέπουν δείκτες υγείας ή νοσηρότητας.</w:t>
            </w:r>
          </w:p>
        </w:tc>
      </w:tr>
    </w:tbl>
    <w:p w14:paraId="2797F2AB" w14:textId="77777777" w:rsidR="005C6D51" w:rsidRPr="00193AA6" w:rsidRDefault="005C6D51" w:rsidP="005C6D51">
      <w:pPr>
        <w:jc w:val="both"/>
        <w:rPr>
          <w:rFonts w:ascii="Verdana" w:hAnsi="Verdana" w:cs="Verdana"/>
          <w:b/>
          <w:bCs/>
          <w:sz w:val="16"/>
          <w:szCs w:val="16"/>
          <w:highlight w:val="yellow"/>
        </w:rPr>
      </w:pPr>
    </w:p>
    <w:p w14:paraId="0B453FEC" w14:textId="77777777" w:rsidR="005C6D51" w:rsidRPr="00A44CA3" w:rsidRDefault="005C6D51" w:rsidP="005C6D51">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C6D51" w:rsidRPr="00EE0F66" w14:paraId="1A59B19E" w14:textId="77777777" w:rsidTr="00337D4A">
        <w:tc>
          <w:tcPr>
            <w:tcW w:w="8522" w:type="dxa"/>
          </w:tcPr>
          <w:p w14:paraId="7AB2043E" w14:textId="610BAC4C" w:rsidR="005C6D51" w:rsidRPr="00A44CA3" w:rsidRDefault="00283A8E" w:rsidP="00337D4A">
            <w:pPr>
              <w:jc w:val="both"/>
              <w:rPr>
                <w:rFonts w:ascii="Verdana" w:hAnsi="Verdana" w:cs="Verdana"/>
                <w:color w:val="000000" w:themeColor="text1"/>
                <w:sz w:val="16"/>
                <w:szCs w:val="16"/>
              </w:rPr>
            </w:pPr>
            <w:r w:rsidRPr="00283A8E">
              <w:rPr>
                <w:rFonts w:ascii="Verdana" w:hAnsi="Verdana" w:cs="Verdana"/>
                <w:color w:val="000000" w:themeColor="text1"/>
                <w:sz w:val="16"/>
                <w:szCs w:val="16"/>
              </w:rPr>
              <w:t xml:space="preserve">Από την παρούσα εργασία αναμένεται ότι ο εξατομικευμένος διατροφικός δείκτης θα παρουσιάζει υψηλότερη ακρίβεια στην πρόβλεψη δεικτών υγείας σε σχέση με γενικευμένους δείκτες, καθώς θα λαμβάνει υπόψη τη </w:t>
            </w:r>
            <w:proofErr w:type="spellStart"/>
            <w:r w:rsidRPr="00283A8E">
              <w:rPr>
                <w:rFonts w:ascii="Verdana" w:hAnsi="Verdana" w:cs="Verdana"/>
                <w:color w:val="000000" w:themeColor="text1"/>
                <w:sz w:val="16"/>
                <w:szCs w:val="16"/>
              </w:rPr>
              <w:t>διατομική</w:t>
            </w:r>
            <w:proofErr w:type="spellEnd"/>
            <w:r w:rsidRPr="00283A8E">
              <w:rPr>
                <w:rFonts w:ascii="Verdana" w:hAnsi="Verdana" w:cs="Verdana"/>
                <w:color w:val="000000" w:themeColor="text1"/>
                <w:sz w:val="16"/>
                <w:szCs w:val="16"/>
              </w:rPr>
              <w:t xml:space="preserve"> μεταβλητότητα. Επιπλέον, αναμένεται να αναδείξει σημαντικές διαφοροποιήσεις στον ρόλο των επιμέρους διατροφικών παραμέτρων μεταξύ διαφορετικών πληθυσμιακών ομάδων. Τα αποτελέσματα της εργασίας θα συμβάλουν στην προώθηση της εξατομικευμένης διατροφής (</w:t>
            </w:r>
            <w:proofErr w:type="spellStart"/>
            <w:r w:rsidRPr="00283A8E">
              <w:rPr>
                <w:rFonts w:ascii="Verdana" w:hAnsi="Verdana" w:cs="Verdana"/>
                <w:color w:val="000000" w:themeColor="text1"/>
                <w:sz w:val="16"/>
                <w:szCs w:val="16"/>
              </w:rPr>
              <w:t>precision</w:t>
            </w:r>
            <w:proofErr w:type="spellEnd"/>
            <w:r w:rsidRPr="00283A8E">
              <w:rPr>
                <w:rFonts w:ascii="Verdana" w:hAnsi="Verdana" w:cs="Verdana"/>
                <w:color w:val="000000" w:themeColor="text1"/>
                <w:sz w:val="16"/>
                <w:szCs w:val="16"/>
              </w:rPr>
              <w:t xml:space="preserve"> </w:t>
            </w:r>
            <w:proofErr w:type="spellStart"/>
            <w:r w:rsidRPr="00283A8E">
              <w:rPr>
                <w:rFonts w:ascii="Verdana" w:hAnsi="Verdana" w:cs="Verdana"/>
                <w:color w:val="000000" w:themeColor="text1"/>
                <w:sz w:val="16"/>
                <w:szCs w:val="16"/>
              </w:rPr>
              <w:t>nutrition</w:t>
            </w:r>
            <w:proofErr w:type="spellEnd"/>
            <w:r w:rsidRPr="00283A8E">
              <w:rPr>
                <w:rFonts w:ascii="Verdana" w:hAnsi="Verdana" w:cs="Verdana"/>
                <w:color w:val="000000" w:themeColor="text1"/>
                <w:sz w:val="16"/>
                <w:szCs w:val="16"/>
              </w:rPr>
              <w:t xml:space="preserve">) και θα προσφέρουν ένα μεθοδολογικό πλαίσιο για πιο </w:t>
            </w:r>
            <w:proofErr w:type="spellStart"/>
            <w:r w:rsidRPr="00283A8E">
              <w:rPr>
                <w:rFonts w:ascii="Verdana" w:hAnsi="Verdana" w:cs="Verdana"/>
                <w:color w:val="000000" w:themeColor="text1"/>
                <w:sz w:val="16"/>
                <w:szCs w:val="16"/>
              </w:rPr>
              <w:t>στοχευμένες</w:t>
            </w:r>
            <w:proofErr w:type="spellEnd"/>
            <w:r w:rsidRPr="00283A8E">
              <w:rPr>
                <w:rFonts w:ascii="Verdana" w:hAnsi="Verdana" w:cs="Verdana"/>
                <w:color w:val="000000" w:themeColor="text1"/>
                <w:sz w:val="16"/>
                <w:szCs w:val="16"/>
              </w:rPr>
              <w:t xml:space="preserve"> διατροφικές παρεμβάσεις στη </w:t>
            </w:r>
            <w:proofErr w:type="spellStart"/>
            <w:r w:rsidRPr="00283A8E">
              <w:rPr>
                <w:rFonts w:ascii="Verdana" w:hAnsi="Verdana" w:cs="Verdana"/>
                <w:color w:val="000000" w:themeColor="text1"/>
                <w:sz w:val="16"/>
                <w:szCs w:val="16"/>
              </w:rPr>
              <w:t>βιοϊατρική</w:t>
            </w:r>
            <w:proofErr w:type="spellEnd"/>
            <w:r w:rsidRPr="00283A8E">
              <w:rPr>
                <w:rFonts w:ascii="Verdana" w:hAnsi="Verdana" w:cs="Verdana"/>
                <w:color w:val="000000" w:themeColor="text1"/>
                <w:sz w:val="16"/>
                <w:szCs w:val="16"/>
              </w:rPr>
              <w:t xml:space="preserve"> έρευνα.</w:t>
            </w:r>
          </w:p>
        </w:tc>
      </w:tr>
    </w:tbl>
    <w:p w14:paraId="7DFFADDF" w14:textId="77777777" w:rsidR="005C6D51" w:rsidRPr="00193AA6" w:rsidRDefault="005C6D51" w:rsidP="005C6D51">
      <w:pPr>
        <w:jc w:val="both"/>
        <w:rPr>
          <w:highlight w:val="yellow"/>
        </w:rPr>
      </w:pPr>
    </w:p>
    <w:p w14:paraId="54BE3C0C" w14:textId="77777777" w:rsidR="005C6D51" w:rsidRPr="0097704F" w:rsidRDefault="005C6D51" w:rsidP="005C6D51">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C6D51" w:rsidRPr="00283A8E" w14:paraId="5B990DC9" w14:textId="77777777" w:rsidTr="00337D4A">
        <w:tc>
          <w:tcPr>
            <w:tcW w:w="8522" w:type="dxa"/>
          </w:tcPr>
          <w:p w14:paraId="76297326" w14:textId="7D615DDE" w:rsidR="009F5D07" w:rsidRPr="009F5D07" w:rsidRDefault="00283A8E" w:rsidP="009F5D07">
            <w:pPr>
              <w:pStyle w:val="a7"/>
              <w:numPr>
                <w:ilvl w:val="0"/>
                <w:numId w:val="26"/>
              </w:numPr>
              <w:jc w:val="both"/>
              <w:rPr>
                <w:rFonts w:ascii="Verdana" w:hAnsi="Verdana" w:cs="Verdana"/>
                <w:sz w:val="16"/>
                <w:szCs w:val="16"/>
                <w:lang w:val="en-US"/>
              </w:rPr>
            </w:pPr>
            <w:r w:rsidRPr="00283A8E">
              <w:rPr>
                <w:rFonts w:ascii="Verdana" w:hAnsi="Verdana" w:cs="Verdana"/>
                <w:sz w:val="16"/>
                <w:szCs w:val="16"/>
                <w:lang w:val="en-US"/>
              </w:rPr>
              <w:t xml:space="preserve">Zeevi, D., </w:t>
            </w:r>
            <w:proofErr w:type="spellStart"/>
            <w:r w:rsidRPr="00283A8E">
              <w:rPr>
                <w:rFonts w:ascii="Verdana" w:hAnsi="Verdana" w:cs="Verdana"/>
                <w:sz w:val="16"/>
                <w:szCs w:val="16"/>
                <w:lang w:val="en-US"/>
              </w:rPr>
              <w:t>Korem</w:t>
            </w:r>
            <w:proofErr w:type="spellEnd"/>
            <w:r w:rsidRPr="00283A8E">
              <w:rPr>
                <w:rFonts w:ascii="Verdana" w:hAnsi="Verdana" w:cs="Verdana"/>
                <w:sz w:val="16"/>
                <w:szCs w:val="16"/>
                <w:lang w:val="en-US"/>
              </w:rPr>
              <w:t xml:space="preserve">, T., </w:t>
            </w:r>
            <w:proofErr w:type="spellStart"/>
            <w:r w:rsidRPr="00283A8E">
              <w:rPr>
                <w:rFonts w:ascii="Verdana" w:hAnsi="Verdana" w:cs="Verdana"/>
                <w:sz w:val="16"/>
                <w:szCs w:val="16"/>
                <w:lang w:val="en-US"/>
              </w:rPr>
              <w:t>Zmora</w:t>
            </w:r>
            <w:proofErr w:type="spellEnd"/>
            <w:r w:rsidRPr="00283A8E">
              <w:rPr>
                <w:rFonts w:ascii="Verdana" w:hAnsi="Verdana" w:cs="Verdana"/>
                <w:sz w:val="16"/>
                <w:szCs w:val="16"/>
                <w:lang w:val="en-US"/>
              </w:rPr>
              <w:t xml:space="preserve">, N., Israeli, D., Rothschild, D., Weinberger, A., ... &amp; Segal, E. (2015). Personalized nutrition by prediction of glycemic responses. </w:t>
            </w:r>
            <w:r w:rsidRPr="00283A8E">
              <w:rPr>
                <w:rFonts w:ascii="Verdana" w:hAnsi="Verdana" w:cs="Verdana"/>
                <w:i/>
                <w:iCs/>
                <w:sz w:val="16"/>
                <w:szCs w:val="16"/>
                <w:lang w:val="en-US"/>
              </w:rPr>
              <w:t>Cell</w:t>
            </w:r>
            <w:r w:rsidRPr="00283A8E">
              <w:rPr>
                <w:rFonts w:ascii="Verdana" w:hAnsi="Verdana" w:cs="Verdana"/>
                <w:sz w:val="16"/>
                <w:szCs w:val="16"/>
                <w:lang w:val="en-US"/>
              </w:rPr>
              <w:t>, 163(5), 1079-1094.</w:t>
            </w:r>
          </w:p>
          <w:p w14:paraId="2F336EAB" w14:textId="12F37E5E" w:rsidR="009F5D07" w:rsidRPr="00283A8E" w:rsidRDefault="00283A8E" w:rsidP="009F5D07">
            <w:pPr>
              <w:pStyle w:val="a7"/>
              <w:numPr>
                <w:ilvl w:val="0"/>
                <w:numId w:val="26"/>
              </w:numPr>
              <w:jc w:val="both"/>
              <w:rPr>
                <w:rFonts w:ascii="Verdana" w:hAnsi="Verdana" w:cs="Verdana"/>
                <w:sz w:val="16"/>
                <w:szCs w:val="16"/>
                <w:lang w:val="en-US"/>
              </w:rPr>
            </w:pPr>
            <w:r w:rsidRPr="00283A8E">
              <w:rPr>
                <w:rFonts w:ascii="Verdana" w:hAnsi="Verdana" w:cs="Verdana"/>
                <w:sz w:val="16"/>
                <w:szCs w:val="16"/>
                <w:lang w:val="en-US"/>
              </w:rPr>
              <w:t xml:space="preserve">Verma, M., </w:t>
            </w:r>
            <w:proofErr w:type="spellStart"/>
            <w:r w:rsidRPr="00283A8E">
              <w:rPr>
                <w:rFonts w:ascii="Verdana" w:hAnsi="Verdana" w:cs="Verdana"/>
                <w:sz w:val="16"/>
                <w:szCs w:val="16"/>
                <w:lang w:val="en-US"/>
              </w:rPr>
              <w:t>Hontecillas</w:t>
            </w:r>
            <w:proofErr w:type="spellEnd"/>
            <w:r w:rsidRPr="00283A8E">
              <w:rPr>
                <w:rFonts w:ascii="Verdana" w:hAnsi="Verdana" w:cs="Verdana"/>
                <w:sz w:val="16"/>
                <w:szCs w:val="16"/>
                <w:lang w:val="en-US"/>
              </w:rPr>
              <w:t xml:space="preserve">, R., </w:t>
            </w:r>
            <w:proofErr w:type="spellStart"/>
            <w:r w:rsidRPr="00283A8E">
              <w:rPr>
                <w:rFonts w:ascii="Verdana" w:hAnsi="Verdana" w:cs="Verdana"/>
                <w:sz w:val="16"/>
                <w:szCs w:val="16"/>
                <w:lang w:val="en-US"/>
              </w:rPr>
              <w:t>Tubau</w:t>
            </w:r>
            <w:proofErr w:type="spellEnd"/>
            <w:r w:rsidRPr="00283A8E">
              <w:rPr>
                <w:rFonts w:ascii="Verdana" w:hAnsi="Verdana" w:cs="Verdana"/>
                <w:sz w:val="16"/>
                <w:szCs w:val="16"/>
                <w:lang w:val="en-US"/>
              </w:rPr>
              <w:t xml:space="preserve">-Juni, N., Abedi, V., &amp; </w:t>
            </w:r>
            <w:proofErr w:type="spellStart"/>
            <w:r w:rsidRPr="00283A8E">
              <w:rPr>
                <w:rFonts w:ascii="Verdana" w:hAnsi="Verdana" w:cs="Verdana"/>
                <w:sz w:val="16"/>
                <w:szCs w:val="16"/>
                <w:lang w:val="en-US"/>
              </w:rPr>
              <w:t>Bassaganya</w:t>
            </w:r>
            <w:proofErr w:type="spellEnd"/>
            <w:r w:rsidRPr="00283A8E">
              <w:rPr>
                <w:rFonts w:ascii="Verdana" w:hAnsi="Verdana" w:cs="Verdana"/>
                <w:sz w:val="16"/>
                <w:szCs w:val="16"/>
                <w:lang w:val="en-US"/>
              </w:rPr>
              <w:t>-Riera, J. (2018). Challenges in personalized nutrition and health. Frontiers in Nutrition, 5, 117.</w:t>
            </w:r>
          </w:p>
          <w:p w14:paraId="6593365A" w14:textId="3F9B2618" w:rsidR="009F5D07" w:rsidRPr="00283A8E" w:rsidRDefault="00283A8E" w:rsidP="00283A8E">
            <w:pPr>
              <w:pStyle w:val="a7"/>
              <w:numPr>
                <w:ilvl w:val="0"/>
                <w:numId w:val="26"/>
              </w:numPr>
              <w:jc w:val="both"/>
              <w:rPr>
                <w:rFonts w:ascii="Verdana" w:hAnsi="Verdana" w:cs="Verdana"/>
                <w:sz w:val="16"/>
                <w:szCs w:val="16"/>
                <w:lang w:val="en-US"/>
              </w:rPr>
            </w:pPr>
            <w:r w:rsidRPr="00283A8E">
              <w:rPr>
                <w:rFonts w:ascii="Verdana" w:hAnsi="Verdana" w:cs="Verdana"/>
                <w:sz w:val="16"/>
                <w:szCs w:val="16"/>
                <w:lang w:val="en-US"/>
              </w:rPr>
              <w:t xml:space="preserve">Berry, S. E., Valdes, A. M., Drew, D. A., Asnicar, F., </w:t>
            </w:r>
            <w:proofErr w:type="spellStart"/>
            <w:r w:rsidRPr="00283A8E">
              <w:rPr>
                <w:rFonts w:ascii="Verdana" w:hAnsi="Verdana" w:cs="Verdana"/>
                <w:sz w:val="16"/>
                <w:szCs w:val="16"/>
                <w:lang w:val="en-US"/>
              </w:rPr>
              <w:t>Mazidi</w:t>
            </w:r>
            <w:proofErr w:type="spellEnd"/>
            <w:r w:rsidRPr="00283A8E">
              <w:rPr>
                <w:rFonts w:ascii="Verdana" w:hAnsi="Verdana" w:cs="Verdana"/>
                <w:sz w:val="16"/>
                <w:szCs w:val="16"/>
                <w:lang w:val="en-US"/>
              </w:rPr>
              <w:t xml:space="preserve">, M., Wolf, J., ... &amp; Spector, T. D. (2020). Human postprandial responses to food and potential for precision nutrition. </w:t>
            </w:r>
            <w:r w:rsidRPr="00283A8E">
              <w:rPr>
                <w:rFonts w:ascii="Verdana" w:hAnsi="Verdana" w:cs="Verdana"/>
                <w:i/>
                <w:iCs/>
                <w:sz w:val="16"/>
                <w:szCs w:val="16"/>
                <w:lang w:val="en-US"/>
              </w:rPr>
              <w:t>Nature medicine</w:t>
            </w:r>
            <w:r w:rsidRPr="00283A8E">
              <w:rPr>
                <w:rFonts w:ascii="Verdana" w:hAnsi="Verdana" w:cs="Verdana"/>
                <w:sz w:val="16"/>
                <w:szCs w:val="16"/>
                <w:lang w:val="en-US"/>
              </w:rPr>
              <w:t>, 26(6), 964-973.</w:t>
            </w:r>
          </w:p>
        </w:tc>
      </w:tr>
    </w:tbl>
    <w:p w14:paraId="4D1B1C79" w14:textId="77777777" w:rsidR="009F5D07" w:rsidRPr="00283A8E" w:rsidRDefault="009F5D07">
      <w:pPr>
        <w:rPr>
          <w:rFonts w:asciiTheme="minorHAnsi" w:hAnsiTheme="minorHAnsi"/>
          <w:sz w:val="28"/>
          <w:szCs w:val="28"/>
          <w:lang w:val="en-US"/>
        </w:rPr>
      </w:pPr>
      <w:r w:rsidRPr="00283A8E">
        <w:rPr>
          <w:rFonts w:asciiTheme="minorHAnsi" w:hAnsiTheme="minorHAnsi"/>
          <w:sz w:val="28"/>
          <w:szCs w:val="28"/>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9F5D07" w:rsidRPr="00770FB6" w14:paraId="078B75FA" w14:textId="77777777" w:rsidTr="00337D4A">
        <w:tc>
          <w:tcPr>
            <w:tcW w:w="8522" w:type="dxa"/>
            <w:gridSpan w:val="2"/>
            <w:vAlign w:val="center"/>
          </w:tcPr>
          <w:p w14:paraId="440178FE" w14:textId="2EBC198D" w:rsidR="009F5D07" w:rsidRPr="00770FB6" w:rsidRDefault="009F5D07" w:rsidP="00337D4A">
            <w:pPr>
              <w:pStyle w:val="a4"/>
              <w:spacing w:line="360" w:lineRule="auto"/>
              <w:jc w:val="both"/>
              <w:rPr>
                <w:rFonts w:ascii="Verdana" w:hAnsi="Verdana" w:cs="Verdana"/>
                <w:sz w:val="24"/>
                <w:szCs w:val="24"/>
              </w:rPr>
            </w:pPr>
            <w:r w:rsidRPr="00770FB6">
              <w:rPr>
                <w:rFonts w:ascii="Verdana" w:hAnsi="Verdana" w:cs="Verdana"/>
                <w:sz w:val="24"/>
                <w:szCs w:val="24"/>
              </w:rPr>
              <w:lastRenderedPageBreak/>
              <w:t xml:space="preserve">Θέμα: </w:t>
            </w:r>
            <w:r w:rsidRPr="009F5D07">
              <w:rPr>
                <w:rFonts w:ascii="Verdana" w:hAnsi="Verdana" w:cs="Verdana"/>
                <w:sz w:val="24"/>
                <w:szCs w:val="24"/>
              </w:rPr>
              <w:t xml:space="preserve">Ανάπτυξη </w:t>
            </w:r>
            <w:r>
              <w:rPr>
                <w:rFonts w:ascii="Verdana" w:hAnsi="Verdana" w:cs="Verdana"/>
                <w:sz w:val="24"/>
                <w:szCs w:val="24"/>
              </w:rPr>
              <w:t>ανθεκτικού</w:t>
            </w:r>
            <w:r w:rsidRPr="009F5D07">
              <w:rPr>
                <w:rFonts w:ascii="Verdana" w:hAnsi="Verdana" w:cs="Verdana"/>
                <w:sz w:val="24"/>
                <w:szCs w:val="24"/>
              </w:rPr>
              <w:t xml:space="preserve"> διατροφικού δείκτη </w:t>
            </w:r>
            <w:r>
              <w:rPr>
                <w:rFonts w:ascii="Verdana" w:hAnsi="Verdana" w:cs="Verdana"/>
                <w:sz w:val="24"/>
                <w:szCs w:val="24"/>
              </w:rPr>
              <w:t>υπό την παρουσία ελλειπουσών τιμών</w:t>
            </w:r>
          </w:p>
        </w:tc>
      </w:tr>
      <w:tr w:rsidR="009F5D07" w:rsidRPr="00770FB6" w14:paraId="42EAE999" w14:textId="77777777" w:rsidTr="00337D4A">
        <w:tc>
          <w:tcPr>
            <w:tcW w:w="4261" w:type="dxa"/>
          </w:tcPr>
          <w:p w14:paraId="0C39B929" w14:textId="77777777" w:rsidR="009F5D07" w:rsidRPr="00770FB6" w:rsidRDefault="009F5D07" w:rsidP="00337D4A">
            <w:pPr>
              <w:spacing w:line="360" w:lineRule="auto"/>
              <w:jc w:val="both"/>
              <w:rPr>
                <w:rFonts w:ascii="Verdana" w:hAnsi="Verdana" w:cs="Verdana"/>
                <w:sz w:val="20"/>
                <w:szCs w:val="20"/>
              </w:rPr>
            </w:pPr>
            <w:r w:rsidRPr="00770FB6">
              <w:rPr>
                <w:rFonts w:ascii="Verdana" w:hAnsi="Verdana" w:cs="Verdana"/>
                <w:b/>
                <w:bCs/>
                <w:sz w:val="20"/>
                <w:szCs w:val="20"/>
              </w:rPr>
              <w:t>Επιβλέπων:</w:t>
            </w:r>
            <w:r w:rsidRPr="00770FB6">
              <w:rPr>
                <w:rFonts w:ascii="Verdana" w:hAnsi="Verdana" w:cs="Verdana"/>
                <w:sz w:val="20"/>
                <w:szCs w:val="20"/>
              </w:rPr>
              <w:t xml:space="preserve"> Αθανάσιος Σαχλάς</w:t>
            </w:r>
          </w:p>
        </w:tc>
        <w:tc>
          <w:tcPr>
            <w:tcW w:w="4261" w:type="dxa"/>
          </w:tcPr>
          <w:p w14:paraId="1D811C5C" w14:textId="77777777" w:rsidR="009F5D07" w:rsidRPr="00770FB6" w:rsidRDefault="009F5D07" w:rsidP="00337D4A">
            <w:pPr>
              <w:spacing w:line="360" w:lineRule="auto"/>
              <w:jc w:val="both"/>
              <w:rPr>
                <w:rFonts w:ascii="Verdana" w:hAnsi="Verdana" w:cs="Verdana"/>
                <w:b/>
                <w:bCs/>
                <w:sz w:val="20"/>
                <w:szCs w:val="20"/>
              </w:rPr>
            </w:pPr>
            <w:r w:rsidRPr="00770FB6">
              <w:rPr>
                <w:rFonts w:ascii="Verdana" w:hAnsi="Verdana" w:cs="Verdana"/>
                <w:b/>
                <w:bCs/>
                <w:sz w:val="20"/>
                <w:szCs w:val="20"/>
              </w:rPr>
              <w:t>Στοιχεία επικοινωνίας:</w:t>
            </w:r>
          </w:p>
          <w:p w14:paraId="7D29AD51" w14:textId="77777777" w:rsidR="009F5D07" w:rsidRPr="00770FB6" w:rsidRDefault="009F5D07" w:rsidP="00337D4A">
            <w:pPr>
              <w:spacing w:line="360" w:lineRule="auto"/>
              <w:jc w:val="both"/>
              <w:rPr>
                <w:rFonts w:ascii="Verdana" w:hAnsi="Verdana" w:cs="Verdana"/>
                <w:sz w:val="20"/>
                <w:szCs w:val="20"/>
              </w:rPr>
            </w:pPr>
            <w:r w:rsidRPr="00770FB6">
              <w:rPr>
                <w:rFonts w:ascii="Verdana" w:hAnsi="Verdana" w:cs="Verdana"/>
                <w:sz w:val="20"/>
                <w:szCs w:val="20"/>
                <w:lang w:val="en-US"/>
              </w:rPr>
              <w:t>asachlas</w:t>
            </w:r>
            <w:r w:rsidRPr="00770FB6">
              <w:rPr>
                <w:rFonts w:ascii="Verdana" w:hAnsi="Verdana" w:cs="Verdana"/>
                <w:sz w:val="20"/>
                <w:szCs w:val="20"/>
              </w:rPr>
              <w:t>@</w:t>
            </w:r>
            <w:proofErr w:type="spellStart"/>
            <w:r w:rsidRPr="00770FB6">
              <w:rPr>
                <w:rFonts w:ascii="Verdana" w:hAnsi="Verdana" w:cs="Verdana"/>
                <w:sz w:val="20"/>
                <w:szCs w:val="20"/>
                <w:lang w:val="en-US"/>
              </w:rPr>
              <w:t>uth</w:t>
            </w:r>
            <w:proofErr w:type="spellEnd"/>
            <w:r w:rsidRPr="00770FB6">
              <w:rPr>
                <w:rFonts w:ascii="Verdana" w:hAnsi="Verdana" w:cs="Verdana"/>
                <w:sz w:val="20"/>
                <w:szCs w:val="20"/>
              </w:rPr>
              <w:t>.</w:t>
            </w:r>
            <w:r w:rsidRPr="00770FB6">
              <w:rPr>
                <w:rFonts w:ascii="Verdana" w:hAnsi="Verdana" w:cs="Verdana"/>
                <w:sz w:val="20"/>
                <w:szCs w:val="20"/>
                <w:lang w:val="en-US"/>
              </w:rPr>
              <w:t>gr</w:t>
            </w:r>
          </w:p>
        </w:tc>
      </w:tr>
      <w:tr w:rsidR="009F5D07" w:rsidRPr="00770FB6" w14:paraId="2763C922" w14:textId="77777777" w:rsidTr="00337D4A">
        <w:tc>
          <w:tcPr>
            <w:tcW w:w="8522" w:type="dxa"/>
            <w:gridSpan w:val="2"/>
          </w:tcPr>
          <w:p w14:paraId="49105F15" w14:textId="77777777" w:rsidR="009F5D07" w:rsidRPr="0086326C" w:rsidRDefault="009F5D07" w:rsidP="00337D4A">
            <w:pPr>
              <w:spacing w:line="360" w:lineRule="auto"/>
              <w:jc w:val="both"/>
              <w:rPr>
                <w:rFonts w:ascii="Verdana" w:hAnsi="Verdana" w:cs="Verdana"/>
                <w:sz w:val="16"/>
                <w:szCs w:val="16"/>
              </w:rPr>
            </w:pPr>
            <w:r w:rsidRPr="0086326C">
              <w:rPr>
                <w:rFonts w:ascii="Verdana" w:hAnsi="Verdana" w:cs="Verdana"/>
                <w:b/>
                <w:bCs/>
                <w:sz w:val="16"/>
                <w:szCs w:val="16"/>
              </w:rPr>
              <w:t>Σκοπός και στόχοι</w:t>
            </w:r>
            <w:r w:rsidRPr="0086326C">
              <w:rPr>
                <w:rFonts w:ascii="Verdana" w:hAnsi="Verdana" w:cs="Verdana"/>
                <w:sz w:val="16"/>
                <w:szCs w:val="16"/>
              </w:rPr>
              <w:t xml:space="preserve"> </w:t>
            </w:r>
          </w:p>
          <w:p w14:paraId="141C93EE" w14:textId="11796509" w:rsidR="009F5D07" w:rsidRPr="00770FB6" w:rsidRDefault="001742A1" w:rsidP="00337D4A">
            <w:pPr>
              <w:spacing w:line="360" w:lineRule="auto"/>
              <w:jc w:val="both"/>
              <w:rPr>
                <w:rFonts w:ascii="Verdana" w:hAnsi="Verdana" w:cs="Verdana"/>
                <w:sz w:val="16"/>
                <w:szCs w:val="16"/>
                <w:highlight w:val="yellow"/>
              </w:rPr>
            </w:pPr>
            <w:r w:rsidRPr="001742A1">
              <w:rPr>
                <w:rFonts w:ascii="Verdana" w:hAnsi="Verdana" w:cs="Verdana"/>
                <w:sz w:val="16"/>
                <w:szCs w:val="16"/>
              </w:rPr>
              <w:t>Σκοπός της παρούσας εργασίας είναι η ανάπτυξη ενός ανθεκτικού (</w:t>
            </w:r>
            <w:proofErr w:type="spellStart"/>
            <w:r w:rsidRPr="001742A1">
              <w:rPr>
                <w:rFonts w:ascii="Verdana" w:hAnsi="Verdana" w:cs="Verdana"/>
                <w:sz w:val="16"/>
                <w:szCs w:val="16"/>
              </w:rPr>
              <w:t>robust</w:t>
            </w:r>
            <w:proofErr w:type="spellEnd"/>
            <w:r w:rsidRPr="001742A1">
              <w:rPr>
                <w:rFonts w:ascii="Verdana" w:hAnsi="Verdana" w:cs="Verdana"/>
                <w:sz w:val="16"/>
                <w:szCs w:val="16"/>
              </w:rPr>
              <w:t xml:space="preserve">) διατροφικού δείκτη, ο οποίος θα διατηρεί την αξιοπιστία και την εγκυρότητά του ακόμη και σε συνθήκες ελλειπουσών τιμών στα δεδομένα. Οι βασικοί στόχοι περιλαμβάνουν: (α) τη διερεύνηση της επίδρασης των ελλειπουσών τιμών στην κατασκευή και απόδοση των διατροφικών δεικτών, (β) τη σύγκριση διαφορετικών μεθόδων διαχείρισης </w:t>
            </w:r>
            <w:proofErr w:type="spellStart"/>
            <w:r w:rsidRPr="001742A1">
              <w:rPr>
                <w:rFonts w:ascii="Verdana" w:hAnsi="Verdana" w:cs="Verdana"/>
                <w:sz w:val="16"/>
                <w:szCs w:val="16"/>
              </w:rPr>
              <w:t>missing</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data</w:t>
            </w:r>
            <w:proofErr w:type="spellEnd"/>
            <w:r w:rsidRPr="001742A1">
              <w:rPr>
                <w:rFonts w:ascii="Verdana" w:hAnsi="Verdana" w:cs="Verdana"/>
                <w:sz w:val="16"/>
                <w:szCs w:val="16"/>
              </w:rPr>
              <w:t xml:space="preserve">, όπως </w:t>
            </w:r>
            <w:proofErr w:type="spellStart"/>
            <w:r w:rsidRPr="001742A1">
              <w:rPr>
                <w:rFonts w:ascii="Verdana" w:hAnsi="Verdana" w:cs="Verdana"/>
                <w:sz w:val="16"/>
                <w:szCs w:val="16"/>
              </w:rPr>
              <w:t>multiple</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imputation</w:t>
            </w:r>
            <w:proofErr w:type="spellEnd"/>
            <w:r w:rsidRPr="001742A1">
              <w:rPr>
                <w:rFonts w:ascii="Verdana" w:hAnsi="Verdana" w:cs="Verdana"/>
                <w:sz w:val="16"/>
                <w:szCs w:val="16"/>
              </w:rPr>
              <w:t xml:space="preserve"> και </w:t>
            </w:r>
            <w:proofErr w:type="spellStart"/>
            <w:r w:rsidRPr="001742A1">
              <w:rPr>
                <w:rFonts w:ascii="Verdana" w:hAnsi="Verdana" w:cs="Verdana"/>
                <w:sz w:val="16"/>
                <w:szCs w:val="16"/>
              </w:rPr>
              <w:t>complete</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case</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analysis</w:t>
            </w:r>
            <w:proofErr w:type="spellEnd"/>
            <w:r w:rsidRPr="001742A1">
              <w:rPr>
                <w:rFonts w:ascii="Verdana" w:hAnsi="Verdana" w:cs="Verdana"/>
                <w:sz w:val="16"/>
                <w:szCs w:val="16"/>
              </w:rPr>
              <w:t>, (γ) την ανάπτυξη ή προσαρμογή ενός διατροφικού δείκτη με ενσωματωμένη ανθεκτικότητα σε ελλείπουσες τιμές και (δ) την αξιολόγηση της προγνωστικής του ικανότητας σε σχέση με συμβατικούς δείκτες.</w:t>
            </w:r>
          </w:p>
        </w:tc>
      </w:tr>
      <w:tr w:rsidR="009F5D07" w:rsidRPr="00770FB6" w14:paraId="577D1FA4" w14:textId="77777777" w:rsidTr="00337D4A">
        <w:tc>
          <w:tcPr>
            <w:tcW w:w="8522" w:type="dxa"/>
            <w:gridSpan w:val="2"/>
          </w:tcPr>
          <w:p w14:paraId="3A27F59E" w14:textId="77777777" w:rsidR="009F5D07" w:rsidRPr="00770FB6" w:rsidRDefault="009F5D07" w:rsidP="00337D4A">
            <w:pPr>
              <w:spacing w:line="360" w:lineRule="auto"/>
              <w:jc w:val="both"/>
              <w:rPr>
                <w:rFonts w:ascii="Verdana" w:hAnsi="Verdana" w:cs="Verdana"/>
                <w:sz w:val="16"/>
                <w:szCs w:val="16"/>
              </w:rPr>
            </w:pPr>
            <w:r w:rsidRPr="00770FB6">
              <w:rPr>
                <w:rFonts w:ascii="Verdana" w:hAnsi="Verdana" w:cs="Verdana"/>
                <w:b/>
                <w:bCs/>
                <w:sz w:val="16"/>
                <w:szCs w:val="16"/>
              </w:rPr>
              <w:t>Αντικείμενο</w:t>
            </w:r>
          </w:p>
          <w:p w14:paraId="2A068731" w14:textId="124F10B6" w:rsidR="009F5D07" w:rsidRPr="00770FB6" w:rsidRDefault="001742A1" w:rsidP="00337D4A">
            <w:pPr>
              <w:spacing w:line="360" w:lineRule="auto"/>
              <w:jc w:val="both"/>
              <w:rPr>
                <w:rFonts w:ascii="Verdana" w:hAnsi="Verdana" w:cs="Verdana"/>
                <w:sz w:val="16"/>
                <w:szCs w:val="16"/>
              </w:rPr>
            </w:pPr>
            <w:r w:rsidRPr="001742A1">
              <w:rPr>
                <w:rFonts w:ascii="Verdana" w:hAnsi="Verdana" w:cs="Verdana"/>
                <w:sz w:val="16"/>
                <w:szCs w:val="16"/>
              </w:rPr>
              <w:t>Αντικείμενο της εργασίας είναι η μεθοδολογική διερεύνηση της επίδρασης των ελλειπουσών τιμών στη μέτρηση της διατροφικής ποιότητας και η ανάπτυξη ενός διατροφικού δείκτη λιγότερο ευαίσθητου σε τέτοιου είδους προβλήματα. Τα διατροφικά δεδομένα, ιδίως εκείνα που προέρχονται από ερωτηματολόγια συχνότητας κατανάλωσης τροφίμων (</w:t>
            </w:r>
            <w:proofErr w:type="spellStart"/>
            <w:r w:rsidRPr="001742A1">
              <w:rPr>
                <w:rFonts w:ascii="Verdana" w:hAnsi="Verdana" w:cs="Verdana"/>
                <w:sz w:val="16"/>
                <w:szCs w:val="16"/>
              </w:rPr>
              <w:t>food</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frequency</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questionnaires</w:t>
            </w:r>
            <w:proofErr w:type="spellEnd"/>
            <w:r w:rsidRPr="001742A1">
              <w:rPr>
                <w:rFonts w:ascii="Verdana" w:hAnsi="Verdana" w:cs="Verdana"/>
                <w:sz w:val="16"/>
                <w:szCs w:val="16"/>
              </w:rPr>
              <w:t xml:space="preserve">), παρουσιάζουν συχνά υψηλά ποσοστά μη απόκρισης. Παραδοσιακοί δείκτες όπως ο </w:t>
            </w:r>
            <w:proofErr w:type="spellStart"/>
            <w:r w:rsidRPr="001742A1">
              <w:rPr>
                <w:rFonts w:ascii="Verdana" w:hAnsi="Verdana" w:cs="Verdana"/>
                <w:sz w:val="16"/>
                <w:szCs w:val="16"/>
              </w:rPr>
              <w:t>Healthy</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Eating</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Index</w:t>
            </w:r>
            <w:proofErr w:type="spellEnd"/>
            <w:r w:rsidRPr="001742A1">
              <w:rPr>
                <w:rFonts w:ascii="Verdana" w:hAnsi="Verdana" w:cs="Verdana"/>
                <w:sz w:val="16"/>
                <w:szCs w:val="16"/>
              </w:rPr>
              <w:t xml:space="preserve"> και ο </w:t>
            </w:r>
            <w:proofErr w:type="spellStart"/>
            <w:r w:rsidRPr="001742A1">
              <w:rPr>
                <w:rFonts w:ascii="Verdana" w:hAnsi="Verdana" w:cs="Verdana"/>
                <w:sz w:val="16"/>
                <w:szCs w:val="16"/>
              </w:rPr>
              <w:t>Mediterranean</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Diet</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Score</w:t>
            </w:r>
            <w:proofErr w:type="spellEnd"/>
            <w:r w:rsidRPr="001742A1">
              <w:rPr>
                <w:rFonts w:ascii="Verdana" w:hAnsi="Verdana" w:cs="Verdana"/>
                <w:sz w:val="16"/>
                <w:szCs w:val="16"/>
              </w:rPr>
              <w:t xml:space="preserve"> δεν ενσωματώνουν επαρκώς αυτή την αβεβαιότητα, γεγονός που μπορεί να οδηγήσει σε μεροληψία. Η παρούσα εργασία στοχεύει στην κάλυψη αυτού του μεθοδολογικού κενού.</w:t>
            </w:r>
          </w:p>
        </w:tc>
      </w:tr>
      <w:tr w:rsidR="009F5D07" w:rsidRPr="00770FB6" w14:paraId="577C085B" w14:textId="77777777" w:rsidTr="00337D4A">
        <w:tc>
          <w:tcPr>
            <w:tcW w:w="8522" w:type="dxa"/>
            <w:gridSpan w:val="2"/>
          </w:tcPr>
          <w:p w14:paraId="7633C34C" w14:textId="77777777" w:rsidR="009F5D07" w:rsidRPr="00770FB6" w:rsidRDefault="009F5D07" w:rsidP="00337D4A">
            <w:pPr>
              <w:spacing w:line="360" w:lineRule="auto"/>
              <w:jc w:val="both"/>
              <w:rPr>
                <w:rFonts w:ascii="Verdana" w:hAnsi="Verdana" w:cs="Verdana"/>
                <w:b/>
                <w:bCs/>
                <w:sz w:val="16"/>
                <w:szCs w:val="16"/>
              </w:rPr>
            </w:pPr>
            <w:r w:rsidRPr="00770FB6">
              <w:rPr>
                <w:rFonts w:ascii="Verdana" w:hAnsi="Verdana" w:cs="Verdana"/>
                <w:b/>
                <w:bCs/>
                <w:sz w:val="16"/>
                <w:szCs w:val="16"/>
              </w:rPr>
              <w:t>Η εργασία περιλαμβάνει</w:t>
            </w:r>
          </w:p>
          <w:p w14:paraId="3AD829F4" w14:textId="77777777" w:rsidR="009F5D07" w:rsidRPr="00770FB6" w:rsidRDefault="009F5D07" w:rsidP="00337D4A">
            <w:pPr>
              <w:jc w:val="both"/>
              <w:rPr>
                <w:rFonts w:ascii="Verdana" w:hAnsi="Verdana" w:cs="Verdana"/>
                <w:b/>
                <w:bCs/>
                <w:sz w:val="16"/>
                <w:szCs w:val="16"/>
              </w:rPr>
            </w:pPr>
            <w:r w:rsidRPr="00770FB6">
              <w:rPr>
                <w:rFonts w:ascii="Verdana" w:hAnsi="Verdana" w:cs="Verdana"/>
                <w:b/>
                <w:bCs/>
                <w:sz w:val="16"/>
                <w:szCs w:val="16"/>
              </w:rPr>
              <w:sym w:font="Symbol" w:char="F0A0"/>
            </w:r>
            <w:r w:rsidRPr="00770FB6">
              <w:rPr>
                <w:rFonts w:ascii="Verdana" w:hAnsi="Verdana" w:cs="Verdana"/>
                <w:b/>
                <w:bCs/>
                <w:sz w:val="16"/>
                <w:szCs w:val="16"/>
              </w:rPr>
              <w:t xml:space="preserve"> Ανάλυση δεδομένων και ερμηνεία αποτελεσμάτων</w:t>
            </w:r>
          </w:p>
          <w:p w14:paraId="11CE4C7C" w14:textId="77777777" w:rsidR="009F5D07" w:rsidRPr="00770FB6" w:rsidRDefault="009F5D07" w:rsidP="00337D4A">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Υλοποίηση ή έλεγχος και αξιολόγηση λογισμικού</w:t>
            </w:r>
          </w:p>
          <w:p w14:paraId="3258F888" w14:textId="77777777" w:rsidR="009F5D07" w:rsidRPr="00770FB6" w:rsidRDefault="009F5D07" w:rsidP="00337D4A">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Κατασκευή πειραματικής διάταξης</w:t>
            </w:r>
          </w:p>
          <w:p w14:paraId="1A4337D3" w14:textId="77777777" w:rsidR="009F5D07" w:rsidRPr="00770FB6" w:rsidRDefault="009F5D07" w:rsidP="00337D4A">
            <w:pPr>
              <w:jc w:val="both"/>
              <w:rPr>
                <w:rFonts w:ascii="Verdana" w:hAnsi="Verdana" w:cs="Verdana"/>
                <w:sz w:val="16"/>
                <w:szCs w:val="16"/>
              </w:rPr>
            </w:pPr>
            <w:r w:rsidRPr="00770FB6">
              <w:rPr>
                <w:rFonts w:ascii="Verdana" w:hAnsi="Verdana" w:cs="Verdana"/>
                <w:sz w:val="16"/>
                <w:szCs w:val="16"/>
              </w:rPr>
              <w:sym w:font="Symbol" w:char="F0A0"/>
            </w:r>
            <w:r w:rsidRPr="00770FB6">
              <w:rPr>
                <w:rFonts w:ascii="Verdana" w:hAnsi="Verdana" w:cs="Verdana"/>
                <w:sz w:val="16"/>
                <w:szCs w:val="16"/>
              </w:rPr>
              <w:t xml:space="preserve"> Εκτέλεση συναφούς με το θέμα ερευνητικής δραστηριότητας</w:t>
            </w:r>
          </w:p>
          <w:p w14:paraId="1FC158E5" w14:textId="77777777" w:rsidR="009F5D07" w:rsidRPr="00770FB6" w:rsidRDefault="009F5D07" w:rsidP="00337D4A">
            <w:pPr>
              <w:jc w:val="both"/>
              <w:rPr>
                <w:rFonts w:ascii="Verdana" w:hAnsi="Verdana" w:cs="Verdana"/>
                <w:b/>
                <w:bCs/>
                <w:sz w:val="16"/>
                <w:szCs w:val="16"/>
              </w:rPr>
            </w:pPr>
          </w:p>
        </w:tc>
      </w:tr>
      <w:tr w:rsidR="009F5D07" w:rsidRPr="00A44CA3" w14:paraId="3070A293" w14:textId="77777777" w:rsidTr="00337D4A">
        <w:tc>
          <w:tcPr>
            <w:tcW w:w="8522" w:type="dxa"/>
            <w:gridSpan w:val="2"/>
          </w:tcPr>
          <w:p w14:paraId="4C59699E" w14:textId="77777777" w:rsidR="009F5D07" w:rsidRPr="00770FB6" w:rsidRDefault="009F5D07" w:rsidP="00337D4A">
            <w:pPr>
              <w:spacing w:line="360" w:lineRule="auto"/>
              <w:jc w:val="both"/>
              <w:rPr>
                <w:rFonts w:ascii="Verdana" w:hAnsi="Verdana" w:cs="Verdana"/>
                <w:b/>
                <w:bCs/>
                <w:sz w:val="16"/>
                <w:szCs w:val="16"/>
              </w:rPr>
            </w:pPr>
            <w:r w:rsidRPr="00770FB6">
              <w:rPr>
                <w:rFonts w:ascii="Verdana" w:hAnsi="Verdana" w:cs="Verdana"/>
                <w:b/>
                <w:bCs/>
                <w:sz w:val="16"/>
                <w:szCs w:val="16"/>
              </w:rPr>
              <w:t>Σχετιζόμενα μαθήματα</w:t>
            </w:r>
          </w:p>
          <w:p w14:paraId="1D35B515" w14:textId="77777777" w:rsidR="009F5D07" w:rsidRPr="00A44CA3" w:rsidRDefault="009F5D07" w:rsidP="00337D4A">
            <w:pPr>
              <w:spacing w:line="360" w:lineRule="auto"/>
              <w:jc w:val="both"/>
              <w:rPr>
                <w:rFonts w:ascii="Verdana" w:hAnsi="Verdana" w:cs="Verdana"/>
                <w:color w:val="000000" w:themeColor="text1"/>
                <w:sz w:val="16"/>
                <w:szCs w:val="16"/>
              </w:rPr>
            </w:pPr>
            <w:r w:rsidRPr="00770FB6">
              <w:rPr>
                <w:rFonts w:ascii="Verdana" w:hAnsi="Verdana" w:cs="Verdana"/>
                <w:color w:val="000000" w:themeColor="text1"/>
                <w:sz w:val="16"/>
                <w:szCs w:val="16"/>
              </w:rPr>
              <w:t xml:space="preserve">Πιθανότητες και Στοιχεία Στατιστικής, </w:t>
            </w:r>
            <w:proofErr w:type="spellStart"/>
            <w:r w:rsidRPr="00770FB6">
              <w:rPr>
                <w:rFonts w:ascii="Verdana" w:hAnsi="Verdana" w:cs="Verdana"/>
                <w:color w:val="000000" w:themeColor="text1"/>
                <w:sz w:val="16"/>
                <w:szCs w:val="16"/>
              </w:rPr>
              <w:t>Βιοστατιστική</w:t>
            </w:r>
            <w:proofErr w:type="spellEnd"/>
          </w:p>
        </w:tc>
      </w:tr>
    </w:tbl>
    <w:p w14:paraId="6C19A0DD" w14:textId="77777777" w:rsidR="009F5D07" w:rsidRPr="00193AA6" w:rsidRDefault="009F5D07" w:rsidP="009F5D07">
      <w:pPr>
        <w:jc w:val="both"/>
        <w:rPr>
          <w:rFonts w:ascii="Verdana" w:hAnsi="Verdana" w:cs="Verdana"/>
          <w:sz w:val="16"/>
          <w:szCs w:val="16"/>
          <w:highlight w:val="yellow"/>
        </w:rPr>
      </w:pPr>
    </w:p>
    <w:p w14:paraId="2E3D38B8" w14:textId="77777777" w:rsidR="009F5D07" w:rsidRPr="00A44CA3" w:rsidRDefault="009F5D07" w:rsidP="009F5D07">
      <w:pPr>
        <w:jc w:val="both"/>
        <w:rPr>
          <w:rFonts w:ascii="Verdana" w:hAnsi="Verdana" w:cs="Verdana"/>
          <w:b/>
          <w:bCs/>
          <w:sz w:val="16"/>
          <w:szCs w:val="16"/>
        </w:rPr>
      </w:pPr>
      <w:r w:rsidRPr="00A44CA3">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F5D07" w:rsidRPr="00EE0F66" w14:paraId="4027CC2E" w14:textId="77777777" w:rsidTr="00337D4A">
        <w:trPr>
          <w:trHeight w:val="399"/>
        </w:trPr>
        <w:tc>
          <w:tcPr>
            <w:tcW w:w="8522" w:type="dxa"/>
          </w:tcPr>
          <w:p w14:paraId="7DB5BD30" w14:textId="616C7381" w:rsidR="009F5D07" w:rsidRPr="00537E54" w:rsidRDefault="001742A1" w:rsidP="00337D4A">
            <w:pPr>
              <w:spacing w:line="360" w:lineRule="auto"/>
              <w:jc w:val="both"/>
              <w:rPr>
                <w:rFonts w:ascii="Verdana" w:hAnsi="Verdana" w:cs="Verdana"/>
                <w:sz w:val="16"/>
                <w:szCs w:val="16"/>
              </w:rPr>
            </w:pPr>
            <w:r w:rsidRPr="001742A1">
              <w:rPr>
                <w:rFonts w:ascii="Verdana" w:hAnsi="Verdana" w:cs="Verdana"/>
                <w:sz w:val="16"/>
                <w:szCs w:val="16"/>
              </w:rPr>
              <w:t xml:space="preserve">Η έρευνα θα βασιστεί σε ανάλυση δευτερογενών δεδομένων από διατροφικές βάσεις (π.χ. NHANES). Αρχικά θα διερευνηθεί ο μηχανισμός ελλειπουσών τιμών (MCAR, MAR, MNAR). Στη συνέχεια θα εφαρμοστούν και θα συγκριθούν διαφορετικές μέθοδοι διαχείρισης </w:t>
            </w:r>
            <w:r>
              <w:rPr>
                <w:rFonts w:ascii="Verdana" w:hAnsi="Verdana" w:cs="Verdana"/>
                <w:sz w:val="16"/>
                <w:szCs w:val="16"/>
              </w:rPr>
              <w:t>ελλειπουσών τιμών</w:t>
            </w:r>
            <w:r w:rsidRPr="001742A1">
              <w:rPr>
                <w:rFonts w:ascii="Verdana" w:hAnsi="Verdana" w:cs="Verdana"/>
                <w:sz w:val="16"/>
                <w:szCs w:val="16"/>
              </w:rPr>
              <w:t xml:space="preserve">, όπως </w:t>
            </w:r>
            <w:proofErr w:type="spellStart"/>
            <w:r w:rsidRPr="001742A1">
              <w:rPr>
                <w:rFonts w:ascii="Verdana" w:hAnsi="Verdana" w:cs="Verdana"/>
                <w:sz w:val="16"/>
                <w:szCs w:val="16"/>
              </w:rPr>
              <w:t>multiple</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imputation</w:t>
            </w:r>
            <w:proofErr w:type="spellEnd"/>
            <w:r w:rsidRPr="001742A1">
              <w:rPr>
                <w:rFonts w:ascii="Verdana" w:hAnsi="Verdana" w:cs="Verdana"/>
                <w:sz w:val="16"/>
                <w:szCs w:val="16"/>
              </w:rPr>
              <w:t>, k-</w:t>
            </w:r>
            <w:proofErr w:type="spellStart"/>
            <w:r w:rsidRPr="001742A1">
              <w:rPr>
                <w:rFonts w:ascii="Verdana" w:hAnsi="Verdana" w:cs="Verdana"/>
                <w:sz w:val="16"/>
                <w:szCs w:val="16"/>
              </w:rPr>
              <w:t>nearest</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neighbors</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imputation</w:t>
            </w:r>
            <w:proofErr w:type="spellEnd"/>
            <w:r w:rsidRPr="001742A1">
              <w:rPr>
                <w:rFonts w:ascii="Verdana" w:hAnsi="Verdana" w:cs="Verdana"/>
                <w:sz w:val="16"/>
                <w:szCs w:val="16"/>
              </w:rPr>
              <w:t xml:space="preserve"> και </w:t>
            </w:r>
            <w:proofErr w:type="spellStart"/>
            <w:r w:rsidRPr="001742A1">
              <w:rPr>
                <w:rFonts w:ascii="Verdana" w:hAnsi="Verdana" w:cs="Verdana"/>
                <w:sz w:val="16"/>
                <w:szCs w:val="16"/>
              </w:rPr>
              <w:t>model-based</w:t>
            </w:r>
            <w:proofErr w:type="spellEnd"/>
            <w:r w:rsidRPr="001742A1">
              <w:rPr>
                <w:rFonts w:ascii="Verdana" w:hAnsi="Verdana" w:cs="Verdana"/>
                <w:sz w:val="16"/>
                <w:szCs w:val="16"/>
              </w:rPr>
              <w:t xml:space="preserve"> προσεγγίσεις. Παράλληλα θα αναπτυχθεί ένας </w:t>
            </w:r>
            <w:r>
              <w:rPr>
                <w:rFonts w:ascii="Verdana" w:hAnsi="Verdana" w:cs="Verdana"/>
                <w:sz w:val="16"/>
                <w:szCs w:val="16"/>
              </w:rPr>
              <w:t>ανθεκτικός</w:t>
            </w:r>
            <w:r w:rsidRPr="001742A1">
              <w:rPr>
                <w:rFonts w:ascii="Verdana" w:hAnsi="Verdana" w:cs="Verdana"/>
                <w:sz w:val="16"/>
                <w:szCs w:val="16"/>
              </w:rPr>
              <w:t xml:space="preserve"> διατροφικός δείκτης μέσω </w:t>
            </w:r>
            <w:proofErr w:type="spellStart"/>
            <w:r w:rsidRPr="001742A1">
              <w:rPr>
                <w:rFonts w:ascii="Verdana" w:hAnsi="Verdana" w:cs="Verdana"/>
                <w:sz w:val="16"/>
                <w:szCs w:val="16"/>
              </w:rPr>
              <w:t>weighted</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scoring</w:t>
            </w:r>
            <w:proofErr w:type="spellEnd"/>
            <w:r w:rsidRPr="001742A1">
              <w:rPr>
                <w:rFonts w:ascii="Verdana" w:hAnsi="Verdana" w:cs="Verdana"/>
                <w:sz w:val="16"/>
                <w:szCs w:val="16"/>
              </w:rPr>
              <w:t xml:space="preserve"> με προσαρμοζόμενα βάρη ή </w:t>
            </w:r>
            <w:proofErr w:type="spellStart"/>
            <w:r w:rsidRPr="001742A1">
              <w:rPr>
                <w:rFonts w:ascii="Verdana" w:hAnsi="Verdana" w:cs="Verdana"/>
                <w:sz w:val="16"/>
                <w:szCs w:val="16"/>
              </w:rPr>
              <w:t>probabilistic</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modeling</w:t>
            </w:r>
            <w:proofErr w:type="spellEnd"/>
            <w:r w:rsidRPr="001742A1">
              <w:rPr>
                <w:rFonts w:ascii="Verdana" w:hAnsi="Verdana" w:cs="Verdana"/>
                <w:sz w:val="16"/>
                <w:szCs w:val="16"/>
              </w:rPr>
              <w:t xml:space="preserve"> που ενσωματώνει την αβεβαιότητα των ελλειπουσών τιμών. Η αξιολόγηση θα γίνει με στατιστικές μεθόδους (ROC </w:t>
            </w:r>
            <w:proofErr w:type="spellStart"/>
            <w:r w:rsidRPr="001742A1">
              <w:rPr>
                <w:rFonts w:ascii="Verdana" w:hAnsi="Verdana" w:cs="Verdana"/>
                <w:sz w:val="16"/>
                <w:szCs w:val="16"/>
              </w:rPr>
              <w:t>curves</w:t>
            </w:r>
            <w:proofErr w:type="spellEnd"/>
            <w:r w:rsidRPr="001742A1">
              <w:rPr>
                <w:rFonts w:ascii="Verdana" w:hAnsi="Verdana" w:cs="Verdana"/>
                <w:sz w:val="16"/>
                <w:szCs w:val="16"/>
              </w:rPr>
              <w:t xml:space="preserve">, AUC, </w:t>
            </w:r>
            <w:proofErr w:type="spellStart"/>
            <w:r w:rsidRPr="001742A1">
              <w:rPr>
                <w:rFonts w:ascii="Verdana" w:hAnsi="Verdana" w:cs="Verdana"/>
                <w:sz w:val="16"/>
                <w:szCs w:val="16"/>
              </w:rPr>
              <w:t>regression</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models</w:t>
            </w:r>
            <w:proofErr w:type="spellEnd"/>
            <w:r w:rsidRPr="001742A1">
              <w:rPr>
                <w:rFonts w:ascii="Verdana" w:hAnsi="Verdana" w:cs="Verdana"/>
                <w:sz w:val="16"/>
                <w:szCs w:val="16"/>
              </w:rPr>
              <w:t>) και μέσω προσομοιώσεων (</w:t>
            </w:r>
            <w:proofErr w:type="spellStart"/>
            <w:r w:rsidRPr="001742A1">
              <w:rPr>
                <w:rFonts w:ascii="Verdana" w:hAnsi="Verdana" w:cs="Verdana"/>
                <w:sz w:val="16"/>
                <w:szCs w:val="16"/>
              </w:rPr>
              <w:t>simulation</w:t>
            </w:r>
            <w:proofErr w:type="spellEnd"/>
            <w:r w:rsidRPr="001742A1">
              <w:rPr>
                <w:rFonts w:ascii="Verdana" w:hAnsi="Verdana" w:cs="Verdana"/>
                <w:sz w:val="16"/>
                <w:szCs w:val="16"/>
              </w:rPr>
              <w:t xml:space="preserve"> </w:t>
            </w:r>
            <w:proofErr w:type="spellStart"/>
            <w:r w:rsidRPr="001742A1">
              <w:rPr>
                <w:rFonts w:ascii="Verdana" w:hAnsi="Verdana" w:cs="Verdana"/>
                <w:sz w:val="16"/>
                <w:szCs w:val="16"/>
              </w:rPr>
              <w:t>studies</w:t>
            </w:r>
            <w:proofErr w:type="spellEnd"/>
            <w:r w:rsidRPr="001742A1">
              <w:rPr>
                <w:rFonts w:ascii="Verdana" w:hAnsi="Verdana" w:cs="Verdana"/>
                <w:sz w:val="16"/>
                <w:szCs w:val="16"/>
              </w:rPr>
              <w:t xml:space="preserve">) για την εκτίμηση της απόδοσης υπό διαφορετικά σενάρια </w:t>
            </w:r>
            <w:r>
              <w:rPr>
                <w:rFonts w:ascii="Verdana" w:hAnsi="Verdana" w:cs="Verdana"/>
                <w:sz w:val="16"/>
                <w:szCs w:val="16"/>
              </w:rPr>
              <w:t>ελλειπουσών τιμών</w:t>
            </w:r>
            <w:r w:rsidRPr="001742A1">
              <w:rPr>
                <w:rFonts w:ascii="Verdana" w:hAnsi="Verdana" w:cs="Verdana"/>
                <w:sz w:val="16"/>
                <w:szCs w:val="16"/>
              </w:rPr>
              <w:t>.</w:t>
            </w:r>
          </w:p>
        </w:tc>
      </w:tr>
    </w:tbl>
    <w:p w14:paraId="51D0D05C" w14:textId="77777777" w:rsidR="009F5D07" w:rsidRPr="00193AA6" w:rsidRDefault="009F5D07" w:rsidP="009F5D07">
      <w:pPr>
        <w:jc w:val="both"/>
        <w:rPr>
          <w:rFonts w:ascii="Verdana" w:hAnsi="Verdana" w:cs="Verdana"/>
          <w:b/>
          <w:bCs/>
          <w:sz w:val="16"/>
          <w:szCs w:val="16"/>
          <w:highlight w:val="yellow"/>
        </w:rPr>
      </w:pPr>
    </w:p>
    <w:p w14:paraId="52D6367B" w14:textId="77777777" w:rsidR="009F5D07" w:rsidRPr="00A44CA3" w:rsidRDefault="009F5D07" w:rsidP="009F5D07">
      <w:pPr>
        <w:jc w:val="both"/>
        <w:rPr>
          <w:rFonts w:ascii="Verdana" w:hAnsi="Verdana" w:cs="Verdana"/>
          <w:b/>
          <w:bCs/>
          <w:sz w:val="16"/>
          <w:szCs w:val="16"/>
        </w:rPr>
      </w:pPr>
      <w:r w:rsidRPr="00A44CA3">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F5D07" w:rsidRPr="00EE0F66" w14:paraId="17AC0CC8" w14:textId="77777777" w:rsidTr="00337D4A">
        <w:tc>
          <w:tcPr>
            <w:tcW w:w="8522" w:type="dxa"/>
          </w:tcPr>
          <w:p w14:paraId="7EF4FD72" w14:textId="636CFAB5" w:rsidR="009F5D07" w:rsidRPr="00A44CA3" w:rsidRDefault="001742A1" w:rsidP="00337D4A">
            <w:pPr>
              <w:jc w:val="both"/>
              <w:rPr>
                <w:rFonts w:ascii="Verdana" w:hAnsi="Verdana" w:cs="Verdana"/>
                <w:color w:val="000000" w:themeColor="text1"/>
                <w:sz w:val="16"/>
                <w:szCs w:val="16"/>
              </w:rPr>
            </w:pPr>
            <w:r w:rsidRPr="001742A1">
              <w:rPr>
                <w:rFonts w:ascii="Verdana" w:hAnsi="Verdana" w:cs="Verdana"/>
                <w:color w:val="000000" w:themeColor="text1"/>
                <w:sz w:val="16"/>
                <w:szCs w:val="16"/>
              </w:rPr>
              <w:t xml:space="preserve">Από την παρούσα εργασία αναμένεται ότι ο προτεινόμενος διατροφικός δείκτης θα παρουσιάζει μεγαλύτερη σταθερότητα και μικρότερη μεροληψία σε σχέση με τους παραδοσιακούς δείκτες, ιδιαίτερα σε δεδομένα με υψηλά ποσοστά ελλειπουσών τιμών. Επιπλέον, αναμένεται να αναδειχθεί η σημασία της ορθής διαχείρισης των </w:t>
            </w:r>
            <w:r>
              <w:rPr>
                <w:rFonts w:ascii="Verdana" w:hAnsi="Verdana" w:cs="Verdana"/>
                <w:sz w:val="16"/>
                <w:szCs w:val="16"/>
              </w:rPr>
              <w:t>ελλειπουσών τιμών</w:t>
            </w:r>
            <w:r w:rsidRPr="001742A1">
              <w:rPr>
                <w:rFonts w:ascii="Verdana" w:hAnsi="Verdana" w:cs="Verdana"/>
                <w:color w:val="000000" w:themeColor="text1"/>
                <w:sz w:val="16"/>
                <w:szCs w:val="16"/>
              </w:rPr>
              <w:t xml:space="preserve"> στη διατροφική επιδημιολογία και να προταθεί ένα γενικεύσιμο μεθοδολογικό πλαίσιο για την ανάπτυξη ανθεκτικών δεικτών. Τέλος, τα αποτελέσματα της εργασίας δύνανται να συμβάλουν στη βελτίωση της αξιοπιστίας των επιδημιολογικών συμπερασμάτων και στη λήψη πιο τεκμηριωμένων αποφάσεων στη δημόσια υγεία.</w:t>
            </w:r>
          </w:p>
        </w:tc>
      </w:tr>
    </w:tbl>
    <w:p w14:paraId="3E730CA1" w14:textId="77777777" w:rsidR="009F5D07" w:rsidRPr="00193AA6" w:rsidRDefault="009F5D07" w:rsidP="009F5D07">
      <w:pPr>
        <w:jc w:val="both"/>
        <w:rPr>
          <w:highlight w:val="yellow"/>
        </w:rPr>
      </w:pPr>
    </w:p>
    <w:p w14:paraId="5EB84A43" w14:textId="77777777" w:rsidR="009F5D07" w:rsidRPr="0097704F" w:rsidRDefault="009F5D07" w:rsidP="009F5D07">
      <w:pPr>
        <w:spacing w:line="360" w:lineRule="auto"/>
        <w:jc w:val="both"/>
        <w:rPr>
          <w:rFonts w:ascii="Verdana" w:hAnsi="Verdana" w:cs="Verdana"/>
          <w:b/>
          <w:bCs/>
          <w:sz w:val="16"/>
          <w:szCs w:val="16"/>
        </w:rPr>
      </w:pPr>
      <w:r w:rsidRPr="0097704F">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F5D07" w:rsidRPr="00DE2CD9" w14:paraId="48E722F1" w14:textId="77777777" w:rsidTr="00337D4A">
        <w:tc>
          <w:tcPr>
            <w:tcW w:w="8522" w:type="dxa"/>
          </w:tcPr>
          <w:p w14:paraId="6E7E55DF" w14:textId="4825D8B6" w:rsidR="00DE2CD9" w:rsidRPr="00DE2CD9" w:rsidRDefault="001742A1" w:rsidP="00DE2CD9">
            <w:pPr>
              <w:pStyle w:val="a7"/>
              <w:numPr>
                <w:ilvl w:val="0"/>
                <w:numId w:val="28"/>
              </w:numPr>
              <w:jc w:val="both"/>
              <w:rPr>
                <w:rFonts w:ascii="Verdana" w:hAnsi="Verdana" w:cs="Verdana"/>
                <w:sz w:val="16"/>
                <w:szCs w:val="16"/>
                <w:lang w:val="en-US"/>
              </w:rPr>
            </w:pPr>
            <w:r w:rsidRPr="001742A1">
              <w:rPr>
                <w:rFonts w:ascii="Verdana" w:hAnsi="Verdana" w:cs="Verdana"/>
                <w:sz w:val="16"/>
                <w:szCs w:val="16"/>
                <w:lang w:val="en-US"/>
              </w:rPr>
              <w:t xml:space="preserve">Little, R. J., &amp; Rubin, D. B. (2019). </w:t>
            </w:r>
            <w:r w:rsidRPr="001742A1">
              <w:rPr>
                <w:rFonts w:ascii="Verdana" w:hAnsi="Verdana" w:cs="Verdana"/>
                <w:i/>
                <w:iCs/>
                <w:sz w:val="16"/>
                <w:szCs w:val="16"/>
                <w:lang w:val="en-US"/>
              </w:rPr>
              <w:t>Statistical analysis with missing data</w:t>
            </w:r>
            <w:r w:rsidRPr="001742A1">
              <w:rPr>
                <w:rFonts w:ascii="Verdana" w:hAnsi="Verdana" w:cs="Verdana"/>
                <w:sz w:val="16"/>
                <w:szCs w:val="16"/>
                <w:lang w:val="en-US"/>
              </w:rPr>
              <w:t>. John Wiley &amp; Sons.</w:t>
            </w:r>
            <w:r w:rsidR="00DE2CD9" w:rsidRPr="00DE2CD9">
              <w:rPr>
                <w:rFonts w:ascii="Verdana" w:hAnsi="Verdana" w:cs="Verdana"/>
                <w:sz w:val="16"/>
                <w:szCs w:val="16"/>
                <w:lang w:val="en-US"/>
              </w:rPr>
              <w:t xml:space="preserve"> </w:t>
            </w:r>
          </w:p>
          <w:p w14:paraId="7FB1362E" w14:textId="7D4801A4" w:rsidR="00DE2CD9" w:rsidRPr="00DE2CD9" w:rsidRDefault="001742A1" w:rsidP="00DE2CD9">
            <w:pPr>
              <w:pStyle w:val="a7"/>
              <w:numPr>
                <w:ilvl w:val="0"/>
                <w:numId w:val="28"/>
              </w:numPr>
              <w:jc w:val="both"/>
              <w:rPr>
                <w:rFonts w:ascii="Verdana" w:hAnsi="Verdana" w:cs="Verdana"/>
                <w:sz w:val="16"/>
                <w:szCs w:val="16"/>
                <w:lang w:val="en-US"/>
              </w:rPr>
            </w:pPr>
            <w:r w:rsidRPr="001742A1">
              <w:rPr>
                <w:rFonts w:ascii="Verdana" w:hAnsi="Verdana" w:cs="Verdana"/>
                <w:sz w:val="16"/>
                <w:szCs w:val="16"/>
                <w:lang w:val="en-US"/>
              </w:rPr>
              <w:t xml:space="preserve">Sterne, J. A., White, I. R., Carlin, J. B., Spratt, M., Royston, P., Kenward, M. G., ... &amp; Carpenter, J. R. (2009). Multiple imputation for missing data in epidemiological and clinical research: potential and pitfalls. </w:t>
            </w:r>
            <w:proofErr w:type="spellStart"/>
            <w:r w:rsidRPr="001742A1">
              <w:rPr>
                <w:rFonts w:ascii="Verdana" w:hAnsi="Verdana" w:cs="Verdana"/>
                <w:i/>
                <w:iCs/>
                <w:sz w:val="16"/>
                <w:szCs w:val="16"/>
                <w:lang w:val="en-US"/>
              </w:rPr>
              <w:t>Bmj</w:t>
            </w:r>
            <w:proofErr w:type="spellEnd"/>
            <w:r w:rsidRPr="001742A1">
              <w:rPr>
                <w:rFonts w:ascii="Verdana" w:hAnsi="Verdana" w:cs="Verdana"/>
                <w:sz w:val="16"/>
                <w:szCs w:val="16"/>
                <w:lang w:val="en-US"/>
              </w:rPr>
              <w:t>, 338.</w:t>
            </w:r>
          </w:p>
          <w:p w14:paraId="37761A99" w14:textId="0318B9CB" w:rsidR="00DE2CD9" w:rsidRPr="00DE2CD9" w:rsidRDefault="001742A1" w:rsidP="00DE2CD9">
            <w:pPr>
              <w:pStyle w:val="a7"/>
              <w:numPr>
                <w:ilvl w:val="0"/>
                <w:numId w:val="28"/>
              </w:numPr>
              <w:jc w:val="both"/>
              <w:rPr>
                <w:rFonts w:ascii="Verdana" w:hAnsi="Verdana" w:cs="Verdana"/>
                <w:sz w:val="16"/>
                <w:szCs w:val="16"/>
                <w:lang w:val="en-US"/>
              </w:rPr>
            </w:pPr>
            <w:r w:rsidRPr="001742A1">
              <w:rPr>
                <w:rFonts w:ascii="Verdana" w:hAnsi="Verdana" w:cs="Verdana"/>
                <w:sz w:val="16"/>
                <w:szCs w:val="16"/>
                <w:lang w:val="en-US"/>
              </w:rPr>
              <w:t xml:space="preserve">Kirkpatrick, S. I., Reedy, J., Krebs-Smith, S. M., Pannucci, T. E., </w:t>
            </w:r>
            <w:proofErr w:type="spellStart"/>
            <w:r w:rsidRPr="001742A1">
              <w:rPr>
                <w:rFonts w:ascii="Verdana" w:hAnsi="Verdana" w:cs="Verdana"/>
                <w:sz w:val="16"/>
                <w:szCs w:val="16"/>
                <w:lang w:val="en-US"/>
              </w:rPr>
              <w:t>Subar</w:t>
            </w:r>
            <w:proofErr w:type="spellEnd"/>
            <w:r w:rsidRPr="001742A1">
              <w:rPr>
                <w:rFonts w:ascii="Verdana" w:hAnsi="Verdana" w:cs="Verdana"/>
                <w:sz w:val="16"/>
                <w:szCs w:val="16"/>
                <w:lang w:val="en-US"/>
              </w:rPr>
              <w:t xml:space="preserve">, A. F., Wilson, M. M., ... &amp; Tooze, J. A. (2018). Applications of the Healthy Eating Index for surveillance, epidemiology, and intervention research: considerations and caveats. </w:t>
            </w:r>
            <w:r w:rsidRPr="001742A1">
              <w:rPr>
                <w:rFonts w:ascii="Verdana" w:hAnsi="Verdana" w:cs="Verdana"/>
                <w:i/>
                <w:iCs/>
                <w:sz w:val="16"/>
                <w:szCs w:val="16"/>
                <w:lang w:val="en-US"/>
              </w:rPr>
              <w:t>Journal of the Academy of Nutrition and Dietetics</w:t>
            </w:r>
            <w:r w:rsidRPr="001742A1">
              <w:rPr>
                <w:rFonts w:ascii="Verdana" w:hAnsi="Verdana" w:cs="Verdana"/>
                <w:sz w:val="16"/>
                <w:szCs w:val="16"/>
                <w:lang w:val="en-US"/>
              </w:rPr>
              <w:t>, 118(9), 1603-1621.</w:t>
            </w:r>
          </w:p>
        </w:tc>
      </w:tr>
    </w:tbl>
    <w:p w14:paraId="56529BC9" w14:textId="77777777" w:rsidR="00937DD0" w:rsidRPr="00AE0CE6" w:rsidRDefault="00937DD0" w:rsidP="001742A1">
      <w:pPr>
        <w:jc w:val="both"/>
        <w:rPr>
          <w:rFonts w:asciiTheme="minorHAnsi" w:hAnsiTheme="minorHAnsi"/>
          <w:sz w:val="28"/>
          <w:szCs w:val="28"/>
        </w:rPr>
      </w:pPr>
    </w:p>
    <w:sectPr w:rsidR="00937DD0" w:rsidRPr="00AE0CE6" w:rsidSect="00DF34FA">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88E"/>
    <w:multiLevelType w:val="hybridMultilevel"/>
    <w:tmpl w:val="60C6040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713B05"/>
    <w:multiLevelType w:val="hybridMultilevel"/>
    <w:tmpl w:val="246CCD34"/>
    <w:lvl w:ilvl="0" w:tplc="D988F4F8">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D736ACE2">
      <w:start w:val="1"/>
      <w:numFmt w:val="bullet"/>
      <w:lvlText w:val="•"/>
      <w:lvlJc w:val="left"/>
      <w:pPr>
        <w:ind w:left="1309" w:hanging="248"/>
      </w:pPr>
      <w:rPr>
        <w:rFonts w:hint="default"/>
      </w:rPr>
    </w:lvl>
    <w:lvl w:ilvl="2" w:tplc="F0C08C50">
      <w:start w:val="1"/>
      <w:numFmt w:val="bullet"/>
      <w:lvlText w:val="•"/>
      <w:lvlJc w:val="left"/>
      <w:pPr>
        <w:ind w:left="2255" w:hanging="248"/>
      </w:pPr>
      <w:rPr>
        <w:rFonts w:hint="default"/>
      </w:rPr>
    </w:lvl>
    <w:lvl w:ilvl="3" w:tplc="3CA4B09E">
      <w:start w:val="1"/>
      <w:numFmt w:val="bullet"/>
      <w:lvlText w:val="•"/>
      <w:lvlJc w:val="left"/>
      <w:pPr>
        <w:ind w:left="3200" w:hanging="248"/>
      </w:pPr>
      <w:rPr>
        <w:rFonts w:hint="default"/>
      </w:rPr>
    </w:lvl>
    <w:lvl w:ilvl="4" w:tplc="45A8BC16">
      <w:start w:val="1"/>
      <w:numFmt w:val="bullet"/>
      <w:lvlText w:val="•"/>
      <w:lvlJc w:val="left"/>
      <w:pPr>
        <w:ind w:left="4146" w:hanging="248"/>
      </w:pPr>
      <w:rPr>
        <w:rFonts w:hint="default"/>
      </w:rPr>
    </w:lvl>
    <w:lvl w:ilvl="5" w:tplc="1ADCBA6A">
      <w:start w:val="1"/>
      <w:numFmt w:val="bullet"/>
      <w:lvlText w:val="•"/>
      <w:lvlJc w:val="left"/>
      <w:pPr>
        <w:ind w:left="5091" w:hanging="248"/>
      </w:pPr>
      <w:rPr>
        <w:rFonts w:hint="default"/>
      </w:rPr>
    </w:lvl>
    <w:lvl w:ilvl="6" w:tplc="152EDCAA">
      <w:start w:val="1"/>
      <w:numFmt w:val="bullet"/>
      <w:lvlText w:val="•"/>
      <w:lvlJc w:val="left"/>
      <w:pPr>
        <w:ind w:left="6037" w:hanging="248"/>
      </w:pPr>
      <w:rPr>
        <w:rFonts w:hint="default"/>
      </w:rPr>
    </w:lvl>
    <w:lvl w:ilvl="7" w:tplc="01406F24">
      <w:start w:val="1"/>
      <w:numFmt w:val="bullet"/>
      <w:lvlText w:val="•"/>
      <w:lvlJc w:val="left"/>
      <w:pPr>
        <w:ind w:left="6983" w:hanging="248"/>
      </w:pPr>
      <w:rPr>
        <w:rFonts w:hint="default"/>
      </w:rPr>
    </w:lvl>
    <w:lvl w:ilvl="8" w:tplc="1C18097E">
      <w:start w:val="1"/>
      <w:numFmt w:val="bullet"/>
      <w:lvlText w:val="•"/>
      <w:lvlJc w:val="left"/>
      <w:pPr>
        <w:ind w:left="7928" w:hanging="248"/>
      </w:pPr>
      <w:rPr>
        <w:rFonts w:hint="default"/>
      </w:rPr>
    </w:lvl>
  </w:abstractNum>
  <w:abstractNum w:abstractNumId="2" w15:restartNumberingAfterBreak="0">
    <w:nsid w:val="0FA850EC"/>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0529A4"/>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A4492F"/>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72789A"/>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39591D"/>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EE4BAD"/>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DA5487"/>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91A68D9"/>
    <w:multiLevelType w:val="hybridMultilevel"/>
    <w:tmpl w:val="FE98D82C"/>
    <w:lvl w:ilvl="0" w:tplc="96FA5D24">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0AC0A1FA">
      <w:start w:val="1"/>
      <w:numFmt w:val="bullet"/>
      <w:lvlText w:val="•"/>
      <w:lvlJc w:val="left"/>
      <w:pPr>
        <w:ind w:left="1309" w:hanging="248"/>
      </w:pPr>
      <w:rPr>
        <w:rFonts w:hint="default"/>
      </w:rPr>
    </w:lvl>
    <w:lvl w:ilvl="2" w:tplc="6EC87A28">
      <w:start w:val="1"/>
      <w:numFmt w:val="bullet"/>
      <w:lvlText w:val="•"/>
      <w:lvlJc w:val="left"/>
      <w:pPr>
        <w:ind w:left="2255" w:hanging="248"/>
      </w:pPr>
      <w:rPr>
        <w:rFonts w:hint="default"/>
      </w:rPr>
    </w:lvl>
    <w:lvl w:ilvl="3" w:tplc="E7FA19D0">
      <w:start w:val="1"/>
      <w:numFmt w:val="bullet"/>
      <w:lvlText w:val="•"/>
      <w:lvlJc w:val="left"/>
      <w:pPr>
        <w:ind w:left="3200" w:hanging="248"/>
      </w:pPr>
      <w:rPr>
        <w:rFonts w:hint="default"/>
      </w:rPr>
    </w:lvl>
    <w:lvl w:ilvl="4" w:tplc="C6623728">
      <w:start w:val="1"/>
      <w:numFmt w:val="bullet"/>
      <w:lvlText w:val="•"/>
      <w:lvlJc w:val="left"/>
      <w:pPr>
        <w:ind w:left="4146" w:hanging="248"/>
      </w:pPr>
      <w:rPr>
        <w:rFonts w:hint="default"/>
      </w:rPr>
    </w:lvl>
    <w:lvl w:ilvl="5" w:tplc="4822B13C">
      <w:start w:val="1"/>
      <w:numFmt w:val="bullet"/>
      <w:lvlText w:val="•"/>
      <w:lvlJc w:val="left"/>
      <w:pPr>
        <w:ind w:left="5091" w:hanging="248"/>
      </w:pPr>
      <w:rPr>
        <w:rFonts w:hint="default"/>
      </w:rPr>
    </w:lvl>
    <w:lvl w:ilvl="6" w:tplc="E618C248">
      <w:start w:val="1"/>
      <w:numFmt w:val="bullet"/>
      <w:lvlText w:val="•"/>
      <w:lvlJc w:val="left"/>
      <w:pPr>
        <w:ind w:left="6037" w:hanging="248"/>
      </w:pPr>
      <w:rPr>
        <w:rFonts w:hint="default"/>
      </w:rPr>
    </w:lvl>
    <w:lvl w:ilvl="7" w:tplc="C7F81D6E">
      <w:start w:val="1"/>
      <w:numFmt w:val="bullet"/>
      <w:lvlText w:val="•"/>
      <w:lvlJc w:val="left"/>
      <w:pPr>
        <w:ind w:left="6983" w:hanging="248"/>
      </w:pPr>
      <w:rPr>
        <w:rFonts w:hint="default"/>
      </w:rPr>
    </w:lvl>
    <w:lvl w:ilvl="8" w:tplc="669CDEAA">
      <w:start w:val="1"/>
      <w:numFmt w:val="bullet"/>
      <w:lvlText w:val="•"/>
      <w:lvlJc w:val="left"/>
      <w:pPr>
        <w:ind w:left="7928" w:hanging="248"/>
      </w:pPr>
      <w:rPr>
        <w:rFonts w:hint="default"/>
      </w:rPr>
    </w:lvl>
  </w:abstractNum>
  <w:abstractNum w:abstractNumId="10" w15:restartNumberingAfterBreak="0">
    <w:nsid w:val="40291DB6"/>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6470BD"/>
    <w:multiLevelType w:val="multilevel"/>
    <w:tmpl w:val="60C604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41D5431E"/>
    <w:multiLevelType w:val="hybridMultilevel"/>
    <w:tmpl w:val="0ADE631C"/>
    <w:lvl w:ilvl="0" w:tplc="94949A6A">
      <w:start w:val="1"/>
      <w:numFmt w:val="bullet"/>
      <w:lvlText w:val=""/>
      <w:lvlJc w:val="left"/>
      <w:pPr>
        <w:tabs>
          <w:tab w:val="num" w:pos="720"/>
        </w:tabs>
        <w:ind w:left="720" w:hanging="360"/>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82A2937"/>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3133A8"/>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D55D0F"/>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C75A88"/>
    <w:multiLevelType w:val="hybridMultilevel"/>
    <w:tmpl w:val="9F5E59A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8E34097"/>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346978"/>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3242FF"/>
    <w:multiLevelType w:val="hybridMultilevel"/>
    <w:tmpl w:val="C1A431E6"/>
    <w:lvl w:ilvl="0" w:tplc="C08C3698">
      <w:start w:val="1"/>
      <w:numFmt w:val="bullet"/>
      <w:lvlText w:val=""/>
      <w:lvlJc w:val="left"/>
      <w:pPr>
        <w:ind w:left="836" w:hanging="350"/>
      </w:pPr>
      <w:rPr>
        <w:rFonts w:ascii="Symbol" w:eastAsia="Symbol" w:hAnsi="Symbol" w:hint="default"/>
        <w:color w:val="000009"/>
        <w:sz w:val="24"/>
        <w:szCs w:val="24"/>
      </w:rPr>
    </w:lvl>
    <w:lvl w:ilvl="1" w:tplc="CE82E0B4">
      <w:start w:val="1"/>
      <w:numFmt w:val="bullet"/>
      <w:lvlText w:val="•"/>
      <w:lvlJc w:val="left"/>
      <w:pPr>
        <w:ind w:left="1734" w:hanging="350"/>
      </w:pPr>
      <w:rPr>
        <w:rFonts w:hint="default"/>
      </w:rPr>
    </w:lvl>
    <w:lvl w:ilvl="2" w:tplc="DCA8D4A6">
      <w:start w:val="1"/>
      <w:numFmt w:val="bullet"/>
      <w:lvlText w:val="•"/>
      <w:lvlJc w:val="left"/>
      <w:pPr>
        <w:ind w:left="2632" w:hanging="350"/>
      </w:pPr>
      <w:rPr>
        <w:rFonts w:hint="default"/>
      </w:rPr>
    </w:lvl>
    <w:lvl w:ilvl="3" w:tplc="A6AEF32E">
      <w:start w:val="1"/>
      <w:numFmt w:val="bullet"/>
      <w:lvlText w:val="•"/>
      <w:lvlJc w:val="left"/>
      <w:pPr>
        <w:ind w:left="3531" w:hanging="350"/>
      </w:pPr>
      <w:rPr>
        <w:rFonts w:hint="default"/>
      </w:rPr>
    </w:lvl>
    <w:lvl w:ilvl="4" w:tplc="EBEA24DC">
      <w:start w:val="1"/>
      <w:numFmt w:val="bullet"/>
      <w:lvlText w:val="•"/>
      <w:lvlJc w:val="left"/>
      <w:pPr>
        <w:ind w:left="4429" w:hanging="350"/>
      </w:pPr>
      <w:rPr>
        <w:rFonts w:hint="default"/>
      </w:rPr>
    </w:lvl>
    <w:lvl w:ilvl="5" w:tplc="6F7C5AF0">
      <w:start w:val="1"/>
      <w:numFmt w:val="bullet"/>
      <w:lvlText w:val="•"/>
      <w:lvlJc w:val="left"/>
      <w:pPr>
        <w:ind w:left="5328" w:hanging="350"/>
      </w:pPr>
      <w:rPr>
        <w:rFonts w:hint="default"/>
      </w:rPr>
    </w:lvl>
    <w:lvl w:ilvl="6" w:tplc="26865F0A">
      <w:start w:val="1"/>
      <w:numFmt w:val="bullet"/>
      <w:lvlText w:val="•"/>
      <w:lvlJc w:val="left"/>
      <w:pPr>
        <w:ind w:left="6226" w:hanging="350"/>
      </w:pPr>
      <w:rPr>
        <w:rFonts w:hint="default"/>
      </w:rPr>
    </w:lvl>
    <w:lvl w:ilvl="7" w:tplc="57F6E10E">
      <w:start w:val="1"/>
      <w:numFmt w:val="bullet"/>
      <w:lvlText w:val="•"/>
      <w:lvlJc w:val="left"/>
      <w:pPr>
        <w:ind w:left="7124" w:hanging="350"/>
      </w:pPr>
      <w:rPr>
        <w:rFonts w:hint="default"/>
      </w:rPr>
    </w:lvl>
    <w:lvl w:ilvl="8" w:tplc="793EAC78">
      <w:start w:val="1"/>
      <w:numFmt w:val="bullet"/>
      <w:lvlText w:val="•"/>
      <w:lvlJc w:val="left"/>
      <w:pPr>
        <w:ind w:left="8023" w:hanging="350"/>
      </w:pPr>
      <w:rPr>
        <w:rFonts w:hint="default"/>
      </w:rPr>
    </w:lvl>
  </w:abstractNum>
  <w:abstractNum w:abstractNumId="20" w15:restartNumberingAfterBreak="0">
    <w:nsid w:val="5F33031B"/>
    <w:multiLevelType w:val="hybridMultilevel"/>
    <w:tmpl w:val="8200A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604F07E2"/>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0DE61BA"/>
    <w:multiLevelType w:val="hybridMultilevel"/>
    <w:tmpl w:val="1CF2BB4A"/>
    <w:lvl w:ilvl="0" w:tplc="04080001">
      <w:numFmt w:val="bullet"/>
      <w:lvlText w:val=""/>
      <w:lvlJc w:val="left"/>
      <w:pPr>
        <w:tabs>
          <w:tab w:val="num" w:pos="1380"/>
        </w:tabs>
        <w:ind w:left="1380" w:hanging="360"/>
      </w:pPr>
      <w:rPr>
        <w:rFonts w:ascii="Symbol" w:eastAsia="Times New Roman" w:hAnsi="Symbol" w:hint="default"/>
      </w:rPr>
    </w:lvl>
    <w:lvl w:ilvl="1" w:tplc="04080003" w:tentative="1">
      <w:start w:val="1"/>
      <w:numFmt w:val="bullet"/>
      <w:lvlText w:val="o"/>
      <w:lvlJc w:val="left"/>
      <w:pPr>
        <w:tabs>
          <w:tab w:val="num" w:pos="2100"/>
        </w:tabs>
        <w:ind w:left="2100" w:hanging="360"/>
      </w:pPr>
      <w:rPr>
        <w:rFonts w:ascii="Courier New" w:hAnsi="Courier New" w:cs="Courier New" w:hint="default"/>
      </w:rPr>
    </w:lvl>
    <w:lvl w:ilvl="2" w:tplc="04080005" w:tentative="1">
      <w:start w:val="1"/>
      <w:numFmt w:val="bullet"/>
      <w:lvlText w:val=""/>
      <w:lvlJc w:val="left"/>
      <w:pPr>
        <w:tabs>
          <w:tab w:val="num" w:pos="2820"/>
        </w:tabs>
        <w:ind w:left="2820" w:hanging="360"/>
      </w:pPr>
      <w:rPr>
        <w:rFonts w:ascii="Wingdings" w:hAnsi="Wingdings" w:cs="Wingdings" w:hint="default"/>
      </w:rPr>
    </w:lvl>
    <w:lvl w:ilvl="3" w:tplc="04080001" w:tentative="1">
      <w:start w:val="1"/>
      <w:numFmt w:val="bullet"/>
      <w:lvlText w:val=""/>
      <w:lvlJc w:val="left"/>
      <w:pPr>
        <w:tabs>
          <w:tab w:val="num" w:pos="3540"/>
        </w:tabs>
        <w:ind w:left="3540" w:hanging="360"/>
      </w:pPr>
      <w:rPr>
        <w:rFonts w:ascii="Symbol" w:hAnsi="Symbol" w:cs="Symbol" w:hint="default"/>
      </w:rPr>
    </w:lvl>
    <w:lvl w:ilvl="4" w:tplc="04080003" w:tentative="1">
      <w:start w:val="1"/>
      <w:numFmt w:val="bullet"/>
      <w:lvlText w:val="o"/>
      <w:lvlJc w:val="left"/>
      <w:pPr>
        <w:tabs>
          <w:tab w:val="num" w:pos="4260"/>
        </w:tabs>
        <w:ind w:left="4260" w:hanging="360"/>
      </w:pPr>
      <w:rPr>
        <w:rFonts w:ascii="Courier New" w:hAnsi="Courier New" w:cs="Courier New" w:hint="default"/>
      </w:rPr>
    </w:lvl>
    <w:lvl w:ilvl="5" w:tplc="04080005" w:tentative="1">
      <w:start w:val="1"/>
      <w:numFmt w:val="bullet"/>
      <w:lvlText w:val=""/>
      <w:lvlJc w:val="left"/>
      <w:pPr>
        <w:tabs>
          <w:tab w:val="num" w:pos="4980"/>
        </w:tabs>
        <w:ind w:left="4980" w:hanging="360"/>
      </w:pPr>
      <w:rPr>
        <w:rFonts w:ascii="Wingdings" w:hAnsi="Wingdings" w:cs="Wingdings" w:hint="default"/>
      </w:rPr>
    </w:lvl>
    <w:lvl w:ilvl="6" w:tplc="04080001" w:tentative="1">
      <w:start w:val="1"/>
      <w:numFmt w:val="bullet"/>
      <w:lvlText w:val=""/>
      <w:lvlJc w:val="left"/>
      <w:pPr>
        <w:tabs>
          <w:tab w:val="num" w:pos="5700"/>
        </w:tabs>
        <w:ind w:left="5700" w:hanging="360"/>
      </w:pPr>
      <w:rPr>
        <w:rFonts w:ascii="Symbol" w:hAnsi="Symbol" w:cs="Symbol" w:hint="default"/>
      </w:rPr>
    </w:lvl>
    <w:lvl w:ilvl="7" w:tplc="04080003" w:tentative="1">
      <w:start w:val="1"/>
      <w:numFmt w:val="bullet"/>
      <w:lvlText w:val="o"/>
      <w:lvlJc w:val="left"/>
      <w:pPr>
        <w:tabs>
          <w:tab w:val="num" w:pos="6420"/>
        </w:tabs>
        <w:ind w:left="6420" w:hanging="360"/>
      </w:pPr>
      <w:rPr>
        <w:rFonts w:ascii="Courier New" w:hAnsi="Courier New" w:cs="Courier New" w:hint="default"/>
      </w:rPr>
    </w:lvl>
    <w:lvl w:ilvl="8" w:tplc="04080005" w:tentative="1">
      <w:start w:val="1"/>
      <w:numFmt w:val="bullet"/>
      <w:lvlText w:val=""/>
      <w:lvlJc w:val="left"/>
      <w:pPr>
        <w:tabs>
          <w:tab w:val="num" w:pos="7140"/>
        </w:tabs>
        <w:ind w:left="7140" w:hanging="360"/>
      </w:pPr>
      <w:rPr>
        <w:rFonts w:ascii="Wingdings" w:hAnsi="Wingdings" w:cs="Wingdings" w:hint="default"/>
      </w:rPr>
    </w:lvl>
  </w:abstractNum>
  <w:abstractNum w:abstractNumId="23" w15:restartNumberingAfterBreak="0">
    <w:nsid w:val="6BA44BA1"/>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BB602C"/>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3BF43E3"/>
    <w:multiLevelType w:val="singleLevel"/>
    <w:tmpl w:val="4C1056C0"/>
    <w:lvl w:ilvl="0">
      <w:start w:val="1"/>
      <w:numFmt w:val="decimal"/>
      <w:lvlText w:val="[%1]"/>
      <w:lvlJc w:val="left"/>
      <w:pPr>
        <w:tabs>
          <w:tab w:val="num" w:pos="567"/>
        </w:tabs>
        <w:ind w:left="567" w:hanging="567"/>
      </w:pPr>
      <w:rPr>
        <w:rFonts w:ascii="Times New Roman" w:hAnsi="Times New Roman" w:hint="default"/>
        <w:b w:val="0"/>
        <w:i w:val="0"/>
        <w:sz w:val="24"/>
      </w:rPr>
    </w:lvl>
  </w:abstractNum>
  <w:abstractNum w:abstractNumId="26" w15:restartNumberingAfterBreak="0">
    <w:nsid w:val="76F7284F"/>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753031"/>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D27192B"/>
    <w:multiLevelType w:val="hybridMultilevel"/>
    <w:tmpl w:val="9F5E59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0132471">
    <w:abstractNumId w:val="22"/>
  </w:num>
  <w:num w:numId="2" w16cid:durableId="657878207">
    <w:abstractNumId w:val="0"/>
  </w:num>
  <w:num w:numId="3" w16cid:durableId="1261261742">
    <w:abstractNumId w:val="11"/>
  </w:num>
  <w:num w:numId="4" w16cid:durableId="1305157885">
    <w:abstractNumId w:val="12"/>
  </w:num>
  <w:num w:numId="5" w16cid:durableId="1567033057">
    <w:abstractNumId w:val="1"/>
  </w:num>
  <w:num w:numId="6" w16cid:durableId="1424691370">
    <w:abstractNumId w:val="9"/>
  </w:num>
  <w:num w:numId="7" w16cid:durableId="937524058">
    <w:abstractNumId w:val="19"/>
  </w:num>
  <w:num w:numId="8" w16cid:durableId="1388261468">
    <w:abstractNumId w:val="25"/>
  </w:num>
  <w:num w:numId="9" w16cid:durableId="115760534">
    <w:abstractNumId w:val="20"/>
  </w:num>
  <w:num w:numId="10" w16cid:durableId="1166434225">
    <w:abstractNumId w:val="16"/>
  </w:num>
  <w:num w:numId="11" w16cid:durableId="976952885">
    <w:abstractNumId w:val="3"/>
  </w:num>
  <w:num w:numId="12" w16cid:durableId="2112427781">
    <w:abstractNumId w:val="18"/>
  </w:num>
  <w:num w:numId="13" w16cid:durableId="1707367378">
    <w:abstractNumId w:val="7"/>
  </w:num>
  <w:num w:numId="14" w16cid:durableId="1737430993">
    <w:abstractNumId w:val="14"/>
  </w:num>
  <w:num w:numId="15" w16cid:durableId="2070565286">
    <w:abstractNumId w:val="27"/>
  </w:num>
  <w:num w:numId="16" w16cid:durableId="1656949952">
    <w:abstractNumId w:val="13"/>
  </w:num>
  <w:num w:numId="17" w16cid:durableId="1542211339">
    <w:abstractNumId w:val="4"/>
  </w:num>
  <w:num w:numId="18" w16cid:durableId="1947419018">
    <w:abstractNumId w:val="6"/>
  </w:num>
  <w:num w:numId="19" w16cid:durableId="1954246281">
    <w:abstractNumId w:val="10"/>
  </w:num>
  <w:num w:numId="20" w16cid:durableId="321590136">
    <w:abstractNumId w:val="26"/>
  </w:num>
  <w:num w:numId="21" w16cid:durableId="232545065">
    <w:abstractNumId w:val="8"/>
  </w:num>
  <w:num w:numId="22" w16cid:durableId="915551649">
    <w:abstractNumId w:val="28"/>
  </w:num>
  <w:num w:numId="23" w16cid:durableId="2146728248">
    <w:abstractNumId w:val="5"/>
  </w:num>
  <w:num w:numId="24" w16cid:durableId="145973802">
    <w:abstractNumId w:val="21"/>
  </w:num>
  <w:num w:numId="25" w16cid:durableId="970595441">
    <w:abstractNumId w:val="2"/>
  </w:num>
  <w:num w:numId="26" w16cid:durableId="287514958">
    <w:abstractNumId w:val="17"/>
  </w:num>
  <w:num w:numId="27" w16cid:durableId="853498438">
    <w:abstractNumId w:val="24"/>
  </w:num>
  <w:num w:numId="28" w16cid:durableId="788934337">
    <w:abstractNumId w:val="23"/>
  </w:num>
  <w:num w:numId="29" w16cid:durableId="16713669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9A3"/>
    <w:rsid w:val="000117E2"/>
    <w:rsid w:val="00020415"/>
    <w:rsid w:val="00020A91"/>
    <w:rsid w:val="00047F2A"/>
    <w:rsid w:val="000615CD"/>
    <w:rsid w:val="00075436"/>
    <w:rsid w:val="00086585"/>
    <w:rsid w:val="000B4740"/>
    <w:rsid w:val="000C62B8"/>
    <w:rsid w:val="000D0ADC"/>
    <w:rsid w:val="000D28DE"/>
    <w:rsid w:val="000D348C"/>
    <w:rsid w:val="000E5E1A"/>
    <w:rsid w:val="000F0D89"/>
    <w:rsid w:val="00105989"/>
    <w:rsid w:val="00107616"/>
    <w:rsid w:val="00117E3D"/>
    <w:rsid w:val="00130A71"/>
    <w:rsid w:val="00137641"/>
    <w:rsid w:val="00155E8B"/>
    <w:rsid w:val="00156E71"/>
    <w:rsid w:val="00161589"/>
    <w:rsid w:val="0016788A"/>
    <w:rsid w:val="001742A1"/>
    <w:rsid w:val="0018331B"/>
    <w:rsid w:val="00193AA6"/>
    <w:rsid w:val="001B4D24"/>
    <w:rsid w:val="001D29AC"/>
    <w:rsid w:val="002670C5"/>
    <w:rsid w:val="0027195B"/>
    <w:rsid w:val="00283A8E"/>
    <w:rsid w:val="002A39A3"/>
    <w:rsid w:val="002A3A05"/>
    <w:rsid w:val="002B1785"/>
    <w:rsid w:val="002D12EA"/>
    <w:rsid w:val="003418BF"/>
    <w:rsid w:val="00353B58"/>
    <w:rsid w:val="0035536E"/>
    <w:rsid w:val="00367350"/>
    <w:rsid w:val="00387919"/>
    <w:rsid w:val="00391CF7"/>
    <w:rsid w:val="003C11BE"/>
    <w:rsid w:val="003C42C2"/>
    <w:rsid w:val="003D143E"/>
    <w:rsid w:val="003D58E8"/>
    <w:rsid w:val="003F18AF"/>
    <w:rsid w:val="003F28A3"/>
    <w:rsid w:val="0040702E"/>
    <w:rsid w:val="00417CB5"/>
    <w:rsid w:val="00445DA9"/>
    <w:rsid w:val="004477A8"/>
    <w:rsid w:val="00451107"/>
    <w:rsid w:val="00474866"/>
    <w:rsid w:val="004931C4"/>
    <w:rsid w:val="00495312"/>
    <w:rsid w:val="004C6282"/>
    <w:rsid w:val="00506665"/>
    <w:rsid w:val="0051312B"/>
    <w:rsid w:val="00533089"/>
    <w:rsid w:val="00537E54"/>
    <w:rsid w:val="0054213F"/>
    <w:rsid w:val="00551D2D"/>
    <w:rsid w:val="005550AF"/>
    <w:rsid w:val="005B4598"/>
    <w:rsid w:val="005C694E"/>
    <w:rsid w:val="005C6D51"/>
    <w:rsid w:val="00673414"/>
    <w:rsid w:val="00681FB0"/>
    <w:rsid w:val="006923D8"/>
    <w:rsid w:val="006955E9"/>
    <w:rsid w:val="006A3742"/>
    <w:rsid w:val="006B404E"/>
    <w:rsid w:val="006D742D"/>
    <w:rsid w:val="006E5E08"/>
    <w:rsid w:val="006F40F4"/>
    <w:rsid w:val="00712FEC"/>
    <w:rsid w:val="007201F0"/>
    <w:rsid w:val="0074018E"/>
    <w:rsid w:val="007508F9"/>
    <w:rsid w:val="0076340A"/>
    <w:rsid w:val="00763722"/>
    <w:rsid w:val="00770FB6"/>
    <w:rsid w:val="007D0D3F"/>
    <w:rsid w:val="007F27EC"/>
    <w:rsid w:val="00807EC0"/>
    <w:rsid w:val="0083654E"/>
    <w:rsid w:val="00843F42"/>
    <w:rsid w:val="008457A6"/>
    <w:rsid w:val="008524CE"/>
    <w:rsid w:val="008624F9"/>
    <w:rsid w:val="0086326C"/>
    <w:rsid w:val="008819B0"/>
    <w:rsid w:val="008D6603"/>
    <w:rsid w:val="008E5C97"/>
    <w:rsid w:val="00900D92"/>
    <w:rsid w:val="009012A3"/>
    <w:rsid w:val="00901C29"/>
    <w:rsid w:val="009029DF"/>
    <w:rsid w:val="009125AC"/>
    <w:rsid w:val="00937DD0"/>
    <w:rsid w:val="00944D25"/>
    <w:rsid w:val="00961ED8"/>
    <w:rsid w:val="00967CBA"/>
    <w:rsid w:val="0097704F"/>
    <w:rsid w:val="009908DF"/>
    <w:rsid w:val="00991FBF"/>
    <w:rsid w:val="009A13ED"/>
    <w:rsid w:val="009C6B47"/>
    <w:rsid w:val="009D35E2"/>
    <w:rsid w:val="009D3B98"/>
    <w:rsid w:val="009F5D07"/>
    <w:rsid w:val="00A1462E"/>
    <w:rsid w:val="00A21483"/>
    <w:rsid w:val="00A22708"/>
    <w:rsid w:val="00A249A2"/>
    <w:rsid w:val="00A36937"/>
    <w:rsid w:val="00A438F4"/>
    <w:rsid w:val="00A44CA3"/>
    <w:rsid w:val="00A61B4F"/>
    <w:rsid w:val="00A843AD"/>
    <w:rsid w:val="00AC0C2E"/>
    <w:rsid w:val="00AC7E2F"/>
    <w:rsid w:val="00AE0CE6"/>
    <w:rsid w:val="00AE264C"/>
    <w:rsid w:val="00B05790"/>
    <w:rsid w:val="00B10941"/>
    <w:rsid w:val="00B14131"/>
    <w:rsid w:val="00B32480"/>
    <w:rsid w:val="00B46D0E"/>
    <w:rsid w:val="00B473AA"/>
    <w:rsid w:val="00B47433"/>
    <w:rsid w:val="00B538A6"/>
    <w:rsid w:val="00B72EE8"/>
    <w:rsid w:val="00B76756"/>
    <w:rsid w:val="00B82D15"/>
    <w:rsid w:val="00B84583"/>
    <w:rsid w:val="00B85E39"/>
    <w:rsid w:val="00BC1375"/>
    <w:rsid w:val="00BC4B98"/>
    <w:rsid w:val="00BF5E9C"/>
    <w:rsid w:val="00C03D0C"/>
    <w:rsid w:val="00C10A89"/>
    <w:rsid w:val="00C25C30"/>
    <w:rsid w:val="00C64AD7"/>
    <w:rsid w:val="00C70ACA"/>
    <w:rsid w:val="00C87FB0"/>
    <w:rsid w:val="00C931E5"/>
    <w:rsid w:val="00CF5D55"/>
    <w:rsid w:val="00CF7F41"/>
    <w:rsid w:val="00D1433C"/>
    <w:rsid w:val="00D24D9D"/>
    <w:rsid w:val="00D30103"/>
    <w:rsid w:val="00D35945"/>
    <w:rsid w:val="00D510AA"/>
    <w:rsid w:val="00D5314E"/>
    <w:rsid w:val="00D6306A"/>
    <w:rsid w:val="00D719E4"/>
    <w:rsid w:val="00D93891"/>
    <w:rsid w:val="00DE0A88"/>
    <w:rsid w:val="00DE0A8B"/>
    <w:rsid w:val="00DE2CD9"/>
    <w:rsid w:val="00DE3CF4"/>
    <w:rsid w:val="00DE53DC"/>
    <w:rsid w:val="00DE5CE6"/>
    <w:rsid w:val="00DF34FA"/>
    <w:rsid w:val="00DF5D8E"/>
    <w:rsid w:val="00E0255E"/>
    <w:rsid w:val="00E17135"/>
    <w:rsid w:val="00E37BCC"/>
    <w:rsid w:val="00E8128F"/>
    <w:rsid w:val="00E82465"/>
    <w:rsid w:val="00EE0F66"/>
    <w:rsid w:val="00EF5575"/>
    <w:rsid w:val="00F006A0"/>
    <w:rsid w:val="00F10E3A"/>
    <w:rsid w:val="00F3143F"/>
    <w:rsid w:val="00F33A2C"/>
    <w:rsid w:val="00F47AB7"/>
    <w:rsid w:val="00F51F27"/>
    <w:rsid w:val="00F634EE"/>
    <w:rsid w:val="00F8137F"/>
    <w:rsid w:val="00F83635"/>
    <w:rsid w:val="00FA7274"/>
    <w:rsid w:val="00FC3C59"/>
    <w:rsid w:val="00FC4DCE"/>
    <w:rsid w:val="00FC69ED"/>
    <w:rsid w:val="00FD496E"/>
    <w:rsid w:val="00FE4B5C"/>
    <w:rsid w:val="00FF1BE4"/>
    <w:rsid w:val="00FF3E3C"/>
    <w:rsid w:val="00FF731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4A7684"/>
  <w15:docId w15:val="{7E8D4298-E1CE-4B6F-8362-D4A086C69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E3A"/>
    <w:rPr>
      <w:sz w:val="24"/>
      <w:szCs w:val="24"/>
    </w:rPr>
  </w:style>
  <w:style w:type="paragraph" w:styleId="1">
    <w:name w:val="heading 1"/>
    <w:basedOn w:val="a"/>
    <w:link w:val="1Char"/>
    <w:uiPriority w:val="1"/>
    <w:qFormat/>
    <w:rsid w:val="0054213F"/>
    <w:pPr>
      <w:widowControl w:val="0"/>
      <w:ind w:left="115"/>
      <w:outlineLvl w:val="0"/>
    </w:pPr>
    <w:rPr>
      <w:rFonts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1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Char"/>
    <w:uiPriority w:val="99"/>
    <w:qFormat/>
    <w:rsid w:val="009125AC"/>
    <w:pPr>
      <w:jc w:val="center"/>
    </w:pPr>
    <w:rPr>
      <w:b/>
      <w:bCs/>
      <w:sz w:val="32"/>
      <w:szCs w:val="32"/>
      <w:lang w:eastAsia="en-US"/>
    </w:rPr>
  </w:style>
  <w:style w:type="character" w:customStyle="1" w:styleId="Char">
    <w:name w:val="Τίτλος Char"/>
    <w:basedOn w:val="a0"/>
    <w:link w:val="a4"/>
    <w:uiPriority w:val="99"/>
    <w:rsid w:val="00417CB5"/>
    <w:rPr>
      <w:rFonts w:ascii="Cambria" w:hAnsi="Cambria" w:cs="Cambria"/>
      <w:b/>
      <w:bCs/>
      <w:kern w:val="28"/>
      <w:sz w:val="32"/>
      <w:szCs w:val="32"/>
    </w:rPr>
  </w:style>
  <w:style w:type="paragraph" w:styleId="a5">
    <w:name w:val="Balloon Text"/>
    <w:basedOn w:val="a"/>
    <w:link w:val="Char0"/>
    <w:uiPriority w:val="99"/>
    <w:semiHidden/>
    <w:rsid w:val="00CF7F41"/>
    <w:rPr>
      <w:rFonts w:ascii="Tahoma" w:hAnsi="Tahoma" w:cs="Tahoma"/>
      <w:sz w:val="16"/>
      <w:szCs w:val="16"/>
    </w:rPr>
  </w:style>
  <w:style w:type="character" w:customStyle="1" w:styleId="Char0">
    <w:name w:val="Κείμενο πλαισίου Char"/>
    <w:basedOn w:val="a0"/>
    <w:link w:val="a5"/>
    <w:uiPriority w:val="99"/>
    <w:semiHidden/>
    <w:rsid w:val="00417CB5"/>
    <w:rPr>
      <w:sz w:val="2"/>
      <w:szCs w:val="2"/>
    </w:rPr>
  </w:style>
  <w:style w:type="character" w:customStyle="1" w:styleId="1Char">
    <w:name w:val="Επικεφαλίδα 1 Char"/>
    <w:basedOn w:val="a0"/>
    <w:link w:val="1"/>
    <w:uiPriority w:val="1"/>
    <w:rsid w:val="0054213F"/>
    <w:rPr>
      <w:rFonts w:cstheme="minorBidi"/>
      <w:b/>
      <w:bCs/>
      <w:sz w:val="24"/>
      <w:szCs w:val="24"/>
      <w:lang w:val="en-US" w:eastAsia="en-US"/>
    </w:rPr>
  </w:style>
  <w:style w:type="paragraph" w:styleId="a6">
    <w:name w:val="Body Text"/>
    <w:basedOn w:val="a"/>
    <w:link w:val="Char1"/>
    <w:uiPriority w:val="1"/>
    <w:qFormat/>
    <w:rsid w:val="0054213F"/>
    <w:pPr>
      <w:widowControl w:val="0"/>
      <w:ind w:left="115"/>
    </w:pPr>
    <w:rPr>
      <w:rFonts w:cstheme="minorBidi"/>
      <w:lang w:val="en-US" w:eastAsia="en-US"/>
    </w:rPr>
  </w:style>
  <w:style w:type="character" w:customStyle="1" w:styleId="Char1">
    <w:name w:val="Σώμα κειμένου Char"/>
    <w:basedOn w:val="a0"/>
    <w:link w:val="a6"/>
    <w:uiPriority w:val="1"/>
    <w:rsid w:val="0054213F"/>
    <w:rPr>
      <w:rFonts w:cstheme="minorBidi"/>
      <w:sz w:val="24"/>
      <w:szCs w:val="24"/>
      <w:lang w:val="en-US" w:eastAsia="en-US"/>
    </w:rPr>
  </w:style>
  <w:style w:type="paragraph" w:customStyle="1" w:styleId="Default">
    <w:name w:val="Default"/>
    <w:rsid w:val="0054213F"/>
    <w:pPr>
      <w:autoSpaceDE w:val="0"/>
      <w:autoSpaceDN w:val="0"/>
      <w:adjustRightInd w:val="0"/>
    </w:pPr>
    <w:rPr>
      <w:rFonts w:ascii="Tahoma" w:eastAsiaTheme="minorHAnsi" w:hAnsi="Tahoma" w:cs="Tahoma"/>
      <w:color w:val="000000"/>
      <w:sz w:val="24"/>
      <w:szCs w:val="24"/>
      <w:lang w:eastAsia="en-US"/>
    </w:rPr>
  </w:style>
  <w:style w:type="character" w:styleId="-">
    <w:name w:val="Hyperlink"/>
    <w:basedOn w:val="a0"/>
    <w:uiPriority w:val="99"/>
    <w:unhideWhenUsed/>
    <w:rsid w:val="00DF5D8E"/>
    <w:rPr>
      <w:color w:val="0000FF" w:themeColor="hyperlink"/>
      <w:u w:val="single"/>
    </w:rPr>
  </w:style>
  <w:style w:type="paragraph" w:styleId="a7">
    <w:name w:val="List Paragraph"/>
    <w:basedOn w:val="a"/>
    <w:uiPriority w:val="34"/>
    <w:qFormat/>
    <w:rsid w:val="00A21483"/>
    <w:pPr>
      <w:ind w:left="720"/>
      <w:contextualSpacing/>
    </w:pPr>
  </w:style>
  <w:style w:type="character" w:styleId="a8">
    <w:name w:val="annotation reference"/>
    <w:basedOn w:val="a0"/>
    <w:uiPriority w:val="99"/>
    <w:semiHidden/>
    <w:unhideWhenUsed/>
    <w:rsid w:val="009D35E2"/>
    <w:rPr>
      <w:sz w:val="16"/>
      <w:szCs w:val="16"/>
    </w:rPr>
  </w:style>
  <w:style w:type="paragraph" w:styleId="a9">
    <w:name w:val="annotation text"/>
    <w:basedOn w:val="a"/>
    <w:link w:val="Char2"/>
    <w:uiPriority w:val="99"/>
    <w:semiHidden/>
    <w:unhideWhenUsed/>
    <w:rsid w:val="009D35E2"/>
    <w:rPr>
      <w:sz w:val="20"/>
      <w:szCs w:val="20"/>
    </w:rPr>
  </w:style>
  <w:style w:type="character" w:customStyle="1" w:styleId="Char2">
    <w:name w:val="Κείμενο σχολίου Char"/>
    <w:basedOn w:val="a0"/>
    <w:link w:val="a9"/>
    <w:uiPriority w:val="99"/>
    <w:semiHidden/>
    <w:rsid w:val="009D35E2"/>
  </w:style>
  <w:style w:type="paragraph" w:styleId="aa">
    <w:name w:val="annotation subject"/>
    <w:basedOn w:val="a9"/>
    <w:next w:val="a9"/>
    <w:link w:val="Char3"/>
    <w:uiPriority w:val="99"/>
    <w:semiHidden/>
    <w:unhideWhenUsed/>
    <w:rsid w:val="009D35E2"/>
    <w:rPr>
      <w:b/>
      <w:bCs/>
    </w:rPr>
  </w:style>
  <w:style w:type="character" w:customStyle="1" w:styleId="Char3">
    <w:name w:val="Θέμα σχολίου Char"/>
    <w:basedOn w:val="Char2"/>
    <w:link w:val="aa"/>
    <w:uiPriority w:val="99"/>
    <w:semiHidden/>
    <w:rsid w:val="009D35E2"/>
    <w:rPr>
      <w:b/>
      <w:bCs/>
    </w:rPr>
  </w:style>
  <w:style w:type="paragraph" w:styleId="Web">
    <w:name w:val="Normal (Web)"/>
    <w:basedOn w:val="a"/>
    <w:uiPriority w:val="99"/>
    <w:semiHidden/>
    <w:unhideWhenUsed/>
    <w:rsid w:val="00EE0F66"/>
    <w:pPr>
      <w:spacing w:before="100" w:beforeAutospacing="1" w:after="100" w:afterAutospacing="1"/>
    </w:pPr>
  </w:style>
  <w:style w:type="character" w:styleId="ab">
    <w:name w:val="Emphasis"/>
    <w:basedOn w:val="a0"/>
    <w:uiPriority w:val="20"/>
    <w:qFormat/>
    <w:rsid w:val="009F5D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59397">
      <w:bodyDiv w:val="1"/>
      <w:marLeft w:val="0"/>
      <w:marRight w:val="0"/>
      <w:marTop w:val="0"/>
      <w:marBottom w:val="0"/>
      <w:divBdr>
        <w:top w:val="none" w:sz="0" w:space="0" w:color="auto"/>
        <w:left w:val="none" w:sz="0" w:space="0" w:color="auto"/>
        <w:bottom w:val="none" w:sz="0" w:space="0" w:color="auto"/>
        <w:right w:val="none" w:sz="0" w:space="0" w:color="auto"/>
      </w:divBdr>
      <w:divsChild>
        <w:div w:id="1372539773">
          <w:marLeft w:val="0"/>
          <w:marRight w:val="0"/>
          <w:marTop w:val="0"/>
          <w:marBottom w:val="0"/>
          <w:divBdr>
            <w:top w:val="none" w:sz="0" w:space="0" w:color="auto"/>
            <w:left w:val="none" w:sz="0" w:space="0" w:color="auto"/>
            <w:bottom w:val="none" w:sz="0" w:space="0" w:color="auto"/>
            <w:right w:val="none" w:sz="0" w:space="0" w:color="auto"/>
          </w:divBdr>
          <w:divsChild>
            <w:div w:id="2133357124">
              <w:marLeft w:val="0"/>
              <w:marRight w:val="0"/>
              <w:marTop w:val="0"/>
              <w:marBottom w:val="0"/>
              <w:divBdr>
                <w:top w:val="none" w:sz="0" w:space="0" w:color="auto"/>
                <w:left w:val="none" w:sz="0" w:space="0" w:color="auto"/>
                <w:bottom w:val="none" w:sz="0" w:space="0" w:color="auto"/>
                <w:right w:val="none" w:sz="0" w:space="0" w:color="auto"/>
              </w:divBdr>
              <w:divsChild>
                <w:div w:id="1937059132">
                  <w:marLeft w:val="0"/>
                  <w:marRight w:val="0"/>
                  <w:marTop w:val="0"/>
                  <w:marBottom w:val="0"/>
                  <w:divBdr>
                    <w:top w:val="none" w:sz="0" w:space="0" w:color="auto"/>
                    <w:left w:val="none" w:sz="0" w:space="0" w:color="auto"/>
                    <w:bottom w:val="none" w:sz="0" w:space="0" w:color="auto"/>
                    <w:right w:val="none" w:sz="0" w:space="0" w:color="auto"/>
                  </w:divBdr>
                  <w:divsChild>
                    <w:div w:id="721103558">
                      <w:marLeft w:val="0"/>
                      <w:marRight w:val="0"/>
                      <w:marTop w:val="0"/>
                      <w:marBottom w:val="0"/>
                      <w:divBdr>
                        <w:top w:val="none" w:sz="0" w:space="0" w:color="auto"/>
                        <w:left w:val="none" w:sz="0" w:space="0" w:color="auto"/>
                        <w:bottom w:val="none" w:sz="0" w:space="0" w:color="auto"/>
                        <w:right w:val="none" w:sz="0" w:space="0" w:color="auto"/>
                      </w:divBdr>
                      <w:divsChild>
                        <w:div w:id="920871000">
                          <w:marLeft w:val="0"/>
                          <w:marRight w:val="0"/>
                          <w:marTop w:val="0"/>
                          <w:marBottom w:val="0"/>
                          <w:divBdr>
                            <w:top w:val="none" w:sz="0" w:space="0" w:color="auto"/>
                            <w:left w:val="none" w:sz="0" w:space="0" w:color="auto"/>
                            <w:bottom w:val="none" w:sz="0" w:space="0" w:color="auto"/>
                            <w:right w:val="none" w:sz="0" w:space="0" w:color="auto"/>
                          </w:divBdr>
                          <w:divsChild>
                            <w:div w:id="1812749430">
                              <w:marLeft w:val="0"/>
                              <w:marRight w:val="0"/>
                              <w:marTop w:val="0"/>
                              <w:marBottom w:val="0"/>
                              <w:divBdr>
                                <w:top w:val="none" w:sz="0" w:space="0" w:color="auto"/>
                                <w:left w:val="none" w:sz="0" w:space="0" w:color="auto"/>
                                <w:bottom w:val="none" w:sz="0" w:space="0" w:color="auto"/>
                                <w:right w:val="none" w:sz="0" w:space="0" w:color="auto"/>
                              </w:divBdr>
                              <w:divsChild>
                                <w:div w:id="1435783206">
                                  <w:marLeft w:val="0"/>
                                  <w:marRight w:val="0"/>
                                  <w:marTop w:val="0"/>
                                  <w:marBottom w:val="0"/>
                                  <w:divBdr>
                                    <w:top w:val="none" w:sz="0" w:space="0" w:color="auto"/>
                                    <w:left w:val="none" w:sz="0" w:space="0" w:color="auto"/>
                                    <w:bottom w:val="none" w:sz="0" w:space="0" w:color="auto"/>
                                    <w:right w:val="none" w:sz="0" w:space="0" w:color="auto"/>
                                  </w:divBdr>
                                  <w:divsChild>
                                    <w:div w:id="552162385">
                                      <w:marLeft w:val="60"/>
                                      <w:marRight w:val="0"/>
                                      <w:marTop w:val="0"/>
                                      <w:marBottom w:val="0"/>
                                      <w:divBdr>
                                        <w:top w:val="none" w:sz="0" w:space="0" w:color="auto"/>
                                        <w:left w:val="none" w:sz="0" w:space="0" w:color="auto"/>
                                        <w:bottom w:val="none" w:sz="0" w:space="0" w:color="auto"/>
                                        <w:right w:val="none" w:sz="0" w:space="0" w:color="auto"/>
                                      </w:divBdr>
                                      <w:divsChild>
                                        <w:div w:id="1507551056">
                                          <w:marLeft w:val="0"/>
                                          <w:marRight w:val="0"/>
                                          <w:marTop w:val="0"/>
                                          <w:marBottom w:val="0"/>
                                          <w:divBdr>
                                            <w:top w:val="none" w:sz="0" w:space="0" w:color="auto"/>
                                            <w:left w:val="none" w:sz="0" w:space="0" w:color="auto"/>
                                            <w:bottom w:val="none" w:sz="0" w:space="0" w:color="auto"/>
                                            <w:right w:val="none" w:sz="0" w:space="0" w:color="auto"/>
                                          </w:divBdr>
                                          <w:divsChild>
                                            <w:div w:id="494999686">
                                              <w:marLeft w:val="0"/>
                                              <w:marRight w:val="0"/>
                                              <w:marTop w:val="0"/>
                                              <w:marBottom w:val="120"/>
                                              <w:divBdr>
                                                <w:top w:val="single" w:sz="6" w:space="0" w:color="F5F5F5"/>
                                                <w:left w:val="single" w:sz="6" w:space="0" w:color="F5F5F5"/>
                                                <w:bottom w:val="single" w:sz="6" w:space="0" w:color="F5F5F5"/>
                                                <w:right w:val="single" w:sz="6" w:space="0" w:color="F5F5F5"/>
                                              </w:divBdr>
                                              <w:divsChild>
                                                <w:div w:id="1327054366">
                                                  <w:marLeft w:val="0"/>
                                                  <w:marRight w:val="0"/>
                                                  <w:marTop w:val="0"/>
                                                  <w:marBottom w:val="0"/>
                                                  <w:divBdr>
                                                    <w:top w:val="none" w:sz="0" w:space="0" w:color="auto"/>
                                                    <w:left w:val="none" w:sz="0" w:space="0" w:color="auto"/>
                                                    <w:bottom w:val="none" w:sz="0" w:space="0" w:color="auto"/>
                                                    <w:right w:val="none" w:sz="0" w:space="0" w:color="auto"/>
                                                  </w:divBdr>
                                                  <w:divsChild>
                                                    <w:div w:id="1045329820">
                                                      <w:marLeft w:val="0"/>
                                                      <w:marRight w:val="0"/>
                                                      <w:marTop w:val="0"/>
                                                      <w:marBottom w:val="0"/>
                                                      <w:divBdr>
                                                        <w:top w:val="none" w:sz="0" w:space="0" w:color="auto"/>
                                                        <w:left w:val="none" w:sz="0" w:space="0" w:color="auto"/>
                                                        <w:bottom w:val="none" w:sz="0" w:space="0" w:color="auto"/>
                                                        <w:right w:val="none" w:sz="0" w:space="0" w:color="auto"/>
                                                      </w:divBdr>
                                                    </w:div>
                                                  </w:divsChild>
                                                </w:div>
                                                <w:div w:id="1656495704">
                                                  <w:marLeft w:val="0"/>
                                                  <w:marRight w:val="0"/>
                                                  <w:marTop w:val="0"/>
                                                  <w:marBottom w:val="0"/>
                                                  <w:divBdr>
                                                    <w:top w:val="none" w:sz="0" w:space="0" w:color="auto"/>
                                                    <w:left w:val="none" w:sz="0" w:space="0" w:color="auto"/>
                                                    <w:bottom w:val="none" w:sz="0" w:space="0" w:color="auto"/>
                                                    <w:right w:val="none" w:sz="0" w:space="0" w:color="auto"/>
                                                  </w:divBdr>
                                                  <w:divsChild>
                                                    <w:div w:id="50286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014F-1AA3-4DED-9D58-05A4D7EA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4576</Words>
  <Characters>24715</Characters>
  <Application>Microsoft Office Word</Application>
  <DocSecurity>0</DocSecurity>
  <Lines>205</Lines>
  <Paragraphs>58</Paragraphs>
  <ScaleCrop>false</ScaleCrop>
  <HeadingPairs>
    <vt:vector size="2" baseType="variant">
      <vt:variant>
        <vt:lpstr>Τίτλος</vt:lpstr>
      </vt:variant>
      <vt:variant>
        <vt:i4>1</vt:i4>
      </vt:variant>
    </vt:vector>
  </HeadingPairs>
  <TitlesOfParts>
    <vt:vector size="1" baseType="lpstr">
      <vt:lpstr/>
    </vt:vector>
  </TitlesOfParts>
  <Company>ΕΑΠ</Company>
  <LinksUpToDate>false</LinksUpToDate>
  <CharactersWithSpaces>29233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Β. Δρακόπουλος</dc:creator>
  <cp:keywords/>
  <dc:description/>
  <cp:lastModifiedBy>SACHLAS ATHANASIOS</cp:lastModifiedBy>
  <cp:revision>4</cp:revision>
  <dcterms:created xsi:type="dcterms:W3CDTF">2026-03-30T10:23:00Z</dcterms:created>
  <dcterms:modified xsi:type="dcterms:W3CDTF">2026-03-30T10:29:00Z</dcterms:modified>
</cp:coreProperties>
</file>